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C95D9" w14:textId="09AAC493" w:rsidR="007A5CBA" w:rsidRPr="008C0DDA" w:rsidRDefault="009E0AA2" w:rsidP="005C0952">
      <w:pPr>
        <w:rPr>
          <w:rFonts w:ascii="Times New Roman" w:eastAsia="DFKai-SB" w:hAnsi="Times New Roman" w:cs="Times New Roman"/>
          <w:b/>
          <w:sz w:val="28"/>
          <w:szCs w:val="28"/>
        </w:rPr>
      </w:pPr>
      <w:r w:rsidRPr="008C0DDA">
        <w:rPr>
          <w:rFonts w:ascii="Times New Roman" w:eastAsia="DFKai-SB" w:hAnsi="Times New Roman" w:cs="Times New Roman"/>
          <w:b/>
          <w:sz w:val="28"/>
          <w:szCs w:val="28"/>
        </w:rPr>
        <w:t>5</w:t>
      </w:r>
      <w:r w:rsidRPr="008C0DDA">
        <w:rPr>
          <w:rFonts w:ascii="Times New Roman" w:eastAsia="DFKai-SB" w:hAnsi="Times New Roman" w:cs="Times New Roman"/>
          <w:b/>
          <w:sz w:val="28"/>
          <w:szCs w:val="28"/>
        </w:rPr>
        <w:t>月</w:t>
      </w:r>
      <w:r w:rsidRPr="008C0DDA">
        <w:rPr>
          <w:rFonts w:ascii="Times New Roman" w:eastAsia="DFKai-SB" w:hAnsi="Times New Roman" w:cs="Times New Roman"/>
          <w:b/>
          <w:sz w:val="28"/>
          <w:szCs w:val="28"/>
        </w:rPr>
        <w:t>9</w:t>
      </w:r>
      <w:r w:rsidRPr="008C0DDA">
        <w:rPr>
          <w:rFonts w:ascii="Times New Roman" w:eastAsia="DFKai-SB" w:hAnsi="Times New Roman" w:cs="Times New Roman"/>
          <w:b/>
          <w:sz w:val="28"/>
          <w:szCs w:val="28"/>
        </w:rPr>
        <w:t>日</w:t>
      </w:r>
      <w:r w:rsidR="008C0DDA" w:rsidRPr="008C0DDA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  <w:r w:rsidR="00DF4AC2" w:rsidRPr="008C0DDA">
        <w:rPr>
          <w:rFonts w:ascii="Times New Roman" w:eastAsia="DFKai-SB" w:hAnsi="Times New Roman" w:cs="Times New Roman"/>
          <w:b/>
          <w:sz w:val="28"/>
          <w:szCs w:val="28"/>
        </w:rPr>
        <w:t>&lt;</w:t>
      </w:r>
      <w:r w:rsidRPr="008C0DDA">
        <w:rPr>
          <w:rFonts w:ascii="Times New Roman" w:eastAsia="DFKai-SB" w:hAnsi="Times New Roman" w:cs="Times New Roman"/>
          <w:b/>
          <w:sz w:val="28"/>
          <w:szCs w:val="28"/>
        </w:rPr>
        <w:t>台灣無酒日</w:t>
      </w:r>
      <w:r w:rsidR="00DF4AC2" w:rsidRPr="008C0DDA">
        <w:rPr>
          <w:rFonts w:ascii="Times New Roman" w:eastAsia="DFKai-SB" w:hAnsi="Times New Roman" w:cs="Times New Roman"/>
          <w:b/>
          <w:sz w:val="28"/>
          <w:szCs w:val="28"/>
        </w:rPr>
        <w:t xml:space="preserve">&gt; </w:t>
      </w:r>
      <w:r w:rsidR="006E0CC1" w:rsidRPr="008C0DDA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  <w:r w:rsidR="00E97670" w:rsidRPr="008C0DDA">
        <w:rPr>
          <w:rFonts w:ascii="Times New Roman" w:eastAsia="DFKai-SB" w:hAnsi="Times New Roman" w:cs="Times New Roman"/>
          <w:b/>
          <w:sz w:val="28"/>
          <w:szCs w:val="28"/>
        </w:rPr>
        <w:t xml:space="preserve">      </w:t>
      </w:r>
      <w:r w:rsidR="003A7C34">
        <w:rPr>
          <w:rFonts w:ascii="Times New Roman" w:eastAsia="DFKai-SB" w:hAnsi="Times New Roman" w:cs="Times New Roman"/>
          <w:b/>
          <w:sz w:val="28"/>
          <w:szCs w:val="28"/>
        </w:rPr>
        <w:t xml:space="preserve">  </w:t>
      </w:r>
      <w:r w:rsidR="006E0CC1" w:rsidRPr="008C0DDA">
        <w:rPr>
          <w:rFonts w:ascii="Times New Roman" w:eastAsia="DFKai-SB" w:hAnsi="Times New Roman" w:cs="Times New Roman"/>
          <w:b/>
          <w:sz w:val="28"/>
          <w:szCs w:val="28"/>
        </w:rPr>
        <w:t xml:space="preserve"> </w:t>
      </w:r>
      <w:r w:rsidRPr="008C0DDA">
        <w:rPr>
          <w:rFonts w:ascii="Times New Roman" w:eastAsia="DFKai-SB" w:hAnsi="Times New Roman" w:cs="Times New Roman"/>
          <w:b/>
          <w:sz w:val="28"/>
          <w:szCs w:val="28"/>
        </w:rPr>
        <w:t>酒精與健康的距離</w:t>
      </w:r>
      <w:r w:rsidR="005C0952" w:rsidRPr="008C0DDA">
        <w:rPr>
          <w:rFonts w:ascii="Times New Roman" w:eastAsia="DFKai-SB" w:hAnsi="Times New Roman" w:cs="Times New Roman"/>
          <w:b/>
          <w:sz w:val="28"/>
          <w:szCs w:val="28"/>
        </w:rPr>
        <w:tab/>
      </w:r>
      <w:r w:rsidR="005C0952" w:rsidRPr="008C0DDA">
        <w:rPr>
          <w:rFonts w:ascii="Times New Roman" w:eastAsia="DFKai-SB" w:hAnsi="Times New Roman" w:cs="Times New Roman"/>
          <w:b/>
          <w:sz w:val="28"/>
          <w:szCs w:val="28"/>
        </w:rPr>
        <w:tab/>
        <w:t xml:space="preserve">              </w:t>
      </w:r>
      <w:r w:rsidR="005C0952" w:rsidRPr="008C0DDA">
        <w:rPr>
          <w:rFonts w:ascii="Times New Roman" w:eastAsia="DFKai-SB" w:hAnsi="Times New Roman" w:cs="Times New Roman"/>
          <w:b/>
          <w:sz w:val="28"/>
          <w:szCs w:val="28"/>
        </w:rPr>
        <w:t>新聞稿</w:t>
      </w:r>
    </w:p>
    <w:p w14:paraId="38527245" w14:textId="23E2A227" w:rsidR="009E0AA2" w:rsidRPr="008C0DDA" w:rsidRDefault="009E0AA2" w:rsidP="00721CD9">
      <w:pPr>
        <w:ind w:right="-270" w:firstLine="720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酒精與健康的議題是我們</w:t>
      </w:r>
      <w:r w:rsidR="00721CD9" w:rsidRPr="008C0DDA">
        <w:rPr>
          <w:rFonts w:ascii="Times New Roman" w:eastAsia="DFKai-SB" w:hAnsi="Times New Roman" w:cs="Times New Roman"/>
          <w:sz w:val="26"/>
          <w:szCs w:val="26"/>
        </w:rPr>
        <w:t>社會</w:t>
      </w:r>
      <w:r w:rsidRPr="008C0DDA">
        <w:rPr>
          <w:rFonts w:ascii="Times New Roman" w:eastAsia="DFKai-SB" w:hAnsi="Times New Roman" w:cs="Times New Roman"/>
          <w:sz w:val="26"/>
          <w:szCs w:val="26"/>
        </w:rPr>
        <w:t>長期</w:t>
      </w:r>
      <w:r w:rsidR="00721CD9" w:rsidRPr="008C0DDA">
        <w:rPr>
          <w:rFonts w:ascii="Times New Roman" w:eastAsia="DFKai-SB" w:hAnsi="Times New Roman" w:cs="Times New Roman"/>
          <w:sz w:val="26"/>
          <w:szCs w:val="26"/>
        </w:rPr>
        <w:t>忽略</w:t>
      </w:r>
      <w:r w:rsidRPr="008C0DDA">
        <w:rPr>
          <w:rFonts w:ascii="Times New Roman" w:eastAsia="DFKai-SB" w:hAnsi="Times New Roman" w:cs="Times New Roman"/>
          <w:sz w:val="26"/>
          <w:szCs w:val="26"/>
        </w:rPr>
        <w:t>的</w:t>
      </w:r>
      <w:r w:rsidR="00721CD9" w:rsidRPr="008C0DDA">
        <w:rPr>
          <w:rFonts w:ascii="Times New Roman" w:eastAsia="DFKai-SB" w:hAnsi="Times New Roman" w:cs="Times New Roman"/>
          <w:sz w:val="26"/>
          <w:szCs w:val="26"/>
        </w:rPr>
        <w:t>問題，</w:t>
      </w:r>
      <w:r w:rsidR="005C0952" w:rsidRPr="008C0DDA">
        <w:rPr>
          <w:rFonts w:ascii="Times New Roman" w:eastAsia="DFKai-SB" w:hAnsi="Times New Roman" w:cs="Times New Roman"/>
          <w:sz w:val="26"/>
          <w:szCs w:val="26"/>
        </w:rPr>
        <w:t>不當</w:t>
      </w:r>
      <w:r w:rsidR="00721CD9" w:rsidRPr="008C0DDA">
        <w:rPr>
          <w:rFonts w:ascii="Times New Roman" w:eastAsia="DFKai-SB" w:hAnsi="Times New Roman" w:cs="Times New Roman"/>
          <w:sz w:val="26"/>
          <w:szCs w:val="26"/>
        </w:rPr>
        <w:t>的飲酒行為損害自己的健康，也可能傷害很多人</w:t>
      </w:r>
      <w:r w:rsidR="008C0DDA" w:rsidRPr="008C0DDA">
        <w:rPr>
          <w:rFonts w:ascii="Times New Roman" w:eastAsia="DFKai-SB" w:hAnsi="Times New Roman" w:cs="Times New Roman"/>
          <w:sz w:val="26"/>
          <w:szCs w:val="26"/>
        </w:rPr>
        <w:t>，</w:t>
      </w:r>
      <w:r w:rsidR="008C0DDA">
        <w:rPr>
          <w:rFonts w:ascii="Times New Roman" w:eastAsia="DFKai-SB" w:hAnsi="Times New Roman" w:cs="Times New Roman" w:hint="eastAsia"/>
          <w:sz w:val="26"/>
          <w:szCs w:val="26"/>
        </w:rPr>
        <w:t>經常使</w:t>
      </w:r>
      <w:r w:rsidR="00721CD9" w:rsidRPr="008C0DDA">
        <w:rPr>
          <w:rFonts w:ascii="Times New Roman" w:eastAsia="DFKai-SB" w:hAnsi="Times New Roman" w:cs="Times New Roman"/>
          <w:sz w:val="26"/>
          <w:szCs w:val="26"/>
        </w:rPr>
        <w:t>家庭及社會都會受到無辜的牽連。</w:t>
      </w:r>
      <w:r w:rsidRPr="008C0DDA">
        <w:rPr>
          <w:rFonts w:ascii="Times New Roman" w:eastAsia="DFKai-SB" w:hAnsi="Times New Roman" w:cs="Times New Roman"/>
          <w:sz w:val="26"/>
          <w:szCs w:val="26"/>
        </w:rPr>
        <w:t>根據世界衛生組織</w:t>
      </w:r>
      <w:r w:rsidRPr="008C0DDA">
        <w:rPr>
          <w:rFonts w:ascii="Times New Roman" w:eastAsia="DFKai-SB" w:hAnsi="Times New Roman" w:cs="Times New Roman"/>
          <w:sz w:val="26"/>
          <w:szCs w:val="26"/>
        </w:rPr>
        <w:t>2018</w:t>
      </w:r>
      <w:r w:rsidRPr="008C0DDA">
        <w:rPr>
          <w:rFonts w:ascii="Times New Roman" w:eastAsia="DFKai-SB" w:hAnsi="Times New Roman" w:cs="Times New Roman"/>
          <w:sz w:val="26"/>
          <w:szCs w:val="26"/>
        </w:rPr>
        <w:t>年全球酒精和健康年報</w:t>
      </w:r>
      <w:r w:rsidRPr="008C0DDA">
        <w:rPr>
          <w:rFonts w:ascii="Times New Roman" w:eastAsia="DFKai-SB" w:hAnsi="Times New Roman" w:cs="Times New Roman"/>
          <w:sz w:val="26"/>
          <w:szCs w:val="26"/>
        </w:rPr>
        <w:t xml:space="preserve"> (WHO Global Status Report on Alcohol and Health)</w:t>
      </w:r>
      <w:r w:rsidRPr="008C0DDA">
        <w:rPr>
          <w:rFonts w:ascii="Times New Roman" w:eastAsia="DFKai-SB" w:hAnsi="Times New Roman" w:cs="Times New Roman"/>
          <w:sz w:val="26"/>
          <w:szCs w:val="26"/>
        </w:rPr>
        <w:t>，每年因為使用酒精及酒精引起的死亡人數為</w:t>
      </w:r>
      <w:r w:rsidRPr="008C0DDA">
        <w:rPr>
          <w:rFonts w:ascii="Times New Roman" w:eastAsia="DFKai-SB" w:hAnsi="Times New Roman" w:cs="Times New Roman"/>
          <w:sz w:val="26"/>
          <w:szCs w:val="26"/>
        </w:rPr>
        <w:t>300</w:t>
      </w:r>
      <w:r w:rsidRPr="008C0DDA">
        <w:rPr>
          <w:rFonts w:ascii="Times New Roman" w:eastAsia="DFKai-SB" w:hAnsi="Times New Roman" w:cs="Times New Roman"/>
          <w:sz w:val="26"/>
          <w:szCs w:val="26"/>
        </w:rPr>
        <w:t>萬人，平均每</w:t>
      </w:r>
      <w:r w:rsidRPr="008C0DDA">
        <w:rPr>
          <w:rFonts w:ascii="Times New Roman" w:eastAsia="DFKai-SB" w:hAnsi="Times New Roman" w:cs="Times New Roman"/>
          <w:sz w:val="26"/>
          <w:szCs w:val="26"/>
        </w:rPr>
        <w:t>6</w:t>
      </w:r>
      <w:r w:rsidRPr="008C0DDA">
        <w:rPr>
          <w:rFonts w:ascii="Times New Roman" w:eastAsia="DFKai-SB" w:hAnsi="Times New Roman" w:cs="Times New Roman"/>
          <w:sz w:val="26"/>
          <w:szCs w:val="26"/>
        </w:rPr>
        <w:t>分鐘就有</w:t>
      </w:r>
      <w:r w:rsidRPr="008C0DDA">
        <w:rPr>
          <w:rFonts w:ascii="Times New Roman" w:eastAsia="DFKai-SB" w:hAnsi="Times New Roman" w:cs="Times New Roman"/>
          <w:sz w:val="26"/>
          <w:szCs w:val="26"/>
        </w:rPr>
        <w:t>1</w:t>
      </w:r>
      <w:r w:rsidRPr="008C0DDA">
        <w:rPr>
          <w:rFonts w:ascii="Times New Roman" w:eastAsia="DFKai-SB" w:hAnsi="Times New Roman" w:cs="Times New Roman"/>
          <w:sz w:val="26"/>
          <w:szCs w:val="26"/>
        </w:rPr>
        <w:t>人因為酒精的使用而死亡。過度飲酒對社會、家庭及社會都會造成不小的損失。酒精對健康的損傷更為巨大，包括成癮、精神病、失智、肝硬化、胰臟炎、心臟病及</w:t>
      </w:r>
      <w:r w:rsidR="005C0952" w:rsidRPr="008C0DDA">
        <w:rPr>
          <w:rFonts w:ascii="Times New Roman" w:eastAsia="DFKai-SB" w:hAnsi="Times New Roman" w:cs="Times New Roman"/>
          <w:sz w:val="24"/>
          <w:szCs w:val="24"/>
        </w:rPr>
        <w:t>口腔癌，食道癌，大腸直腸癌及乳癌</w:t>
      </w:r>
      <w:r w:rsidRPr="008C0DDA">
        <w:rPr>
          <w:rFonts w:ascii="Times New Roman" w:eastAsia="DFKai-SB" w:hAnsi="Times New Roman" w:cs="Times New Roman"/>
          <w:sz w:val="26"/>
          <w:szCs w:val="26"/>
        </w:rPr>
        <w:t>等各類疾病。根據國民健康署</w:t>
      </w:r>
      <w:r w:rsidRPr="008C0DDA">
        <w:rPr>
          <w:rFonts w:ascii="Times New Roman" w:eastAsia="DFKai-SB" w:hAnsi="Times New Roman" w:cs="Times New Roman"/>
          <w:sz w:val="26"/>
          <w:szCs w:val="26"/>
        </w:rPr>
        <w:t>102</w:t>
      </w:r>
      <w:r w:rsidRPr="008C0DDA">
        <w:rPr>
          <w:rFonts w:ascii="Times New Roman" w:eastAsia="DFKai-SB" w:hAnsi="Times New Roman" w:cs="Times New Roman"/>
          <w:sz w:val="26"/>
          <w:szCs w:val="26"/>
        </w:rPr>
        <w:t>年「國民健康訪問調查」及</w:t>
      </w:r>
      <w:r w:rsidRPr="008C0DDA">
        <w:rPr>
          <w:rFonts w:ascii="Times New Roman" w:eastAsia="DFKai-SB" w:hAnsi="Times New Roman" w:cs="Times New Roman"/>
          <w:sz w:val="26"/>
          <w:szCs w:val="26"/>
        </w:rPr>
        <w:t>106</w:t>
      </w:r>
      <w:r w:rsidRPr="008C0DDA">
        <w:rPr>
          <w:rFonts w:ascii="Times New Roman" w:eastAsia="DFKai-SB" w:hAnsi="Times New Roman" w:cs="Times New Roman"/>
          <w:sz w:val="26"/>
          <w:szCs w:val="26"/>
        </w:rPr>
        <w:t>年委託計畫資料分析顯示，不當飲酒行為每年約導致</w:t>
      </w:r>
      <w:r w:rsidRPr="008C0DDA">
        <w:rPr>
          <w:rFonts w:ascii="Times New Roman" w:eastAsia="DFKai-SB" w:hAnsi="Times New Roman" w:cs="Times New Roman"/>
          <w:sz w:val="26"/>
          <w:szCs w:val="26"/>
        </w:rPr>
        <w:t>4,500</w:t>
      </w:r>
      <w:r w:rsidRPr="008C0DDA">
        <w:rPr>
          <w:rFonts w:ascii="Times New Roman" w:eastAsia="DFKai-SB" w:hAnsi="Times New Roman" w:cs="Times New Roman"/>
          <w:sz w:val="26"/>
          <w:szCs w:val="26"/>
        </w:rPr>
        <w:t>名國人死亡，平均每天就有</w:t>
      </w:r>
      <w:r w:rsidRPr="008C0DDA">
        <w:rPr>
          <w:rFonts w:ascii="Times New Roman" w:eastAsia="DFKai-SB" w:hAnsi="Times New Roman" w:cs="Times New Roman"/>
          <w:sz w:val="26"/>
          <w:szCs w:val="26"/>
        </w:rPr>
        <w:t>11</w:t>
      </w:r>
      <w:r w:rsidRPr="008C0DDA">
        <w:rPr>
          <w:rFonts w:ascii="Times New Roman" w:eastAsia="DFKai-SB" w:hAnsi="Times New Roman" w:cs="Times New Roman"/>
          <w:sz w:val="26"/>
          <w:szCs w:val="26"/>
        </w:rPr>
        <w:t>名飲酒者因此失去生命，造成約</w:t>
      </w:r>
      <w:r w:rsidRPr="008C0DDA">
        <w:rPr>
          <w:rFonts w:ascii="Times New Roman" w:eastAsia="DFKai-SB" w:hAnsi="Times New Roman" w:cs="Times New Roman"/>
          <w:sz w:val="26"/>
          <w:szCs w:val="26"/>
        </w:rPr>
        <w:t>11</w:t>
      </w:r>
      <w:r w:rsidRPr="008C0DDA">
        <w:rPr>
          <w:rFonts w:ascii="Times New Roman" w:eastAsia="DFKai-SB" w:hAnsi="Times New Roman" w:cs="Times New Roman"/>
          <w:sz w:val="26"/>
          <w:szCs w:val="26"/>
        </w:rPr>
        <w:t>萬人年損失，另有約</w:t>
      </w:r>
      <w:r w:rsidRPr="008C0DDA">
        <w:rPr>
          <w:rFonts w:ascii="Times New Roman" w:eastAsia="DFKai-SB" w:hAnsi="Times New Roman" w:cs="Times New Roman"/>
          <w:sz w:val="26"/>
          <w:szCs w:val="26"/>
        </w:rPr>
        <w:t>4</w:t>
      </w:r>
      <w:r w:rsidRPr="008C0DDA">
        <w:rPr>
          <w:rFonts w:ascii="Times New Roman" w:eastAsia="DFKai-SB" w:hAnsi="Times New Roman" w:cs="Times New Roman"/>
          <w:sz w:val="26"/>
          <w:szCs w:val="26"/>
        </w:rPr>
        <w:t>萬多人因不當飲酒而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罹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病，整體醫療資源損失約</w:t>
      </w:r>
      <w:r w:rsidRPr="008C0DDA">
        <w:rPr>
          <w:rFonts w:ascii="Times New Roman" w:eastAsia="DFKai-SB" w:hAnsi="Times New Roman" w:cs="Times New Roman"/>
          <w:sz w:val="26"/>
          <w:szCs w:val="26"/>
        </w:rPr>
        <w:t>35</w:t>
      </w:r>
      <w:r w:rsidRPr="008C0DDA">
        <w:rPr>
          <w:rFonts w:ascii="Times New Roman" w:eastAsia="DFKai-SB" w:hAnsi="Times New Roman" w:cs="Times New Roman"/>
          <w:sz w:val="26"/>
          <w:szCs w:val="26"/>
        </w:rPr>
        <w:t>億元，經濟損失更高達近</w:t>
      </w:r>
      <w:r w:rsidRPr="008C0DDA">
        <w:rPr>
          <w:rFonts w:ascii="Times New Roman" w:eastAsia="DFKai-SB" w:hAnsi="Times New Roman" w:cs="Times New Roman"/>
          <w:sz w:val="26"/>
          <w:szCs w:val="26"/>
        </w:rPr>
        <w:t>549</w:t>
      </w:r>
      <w:r w:rsidRPr="008C0DDA">
        <w:rPr>
          <w:rFonts w:ascii="Times New Roman" w:eastAsia="DFKai-SB" w:hAnsi="Times New Roman" w:cs="Times New Roman"/>
          <w:sz w:val="26"/>
          <w:szCs w:val="26"/>
        </w:rPr>
        <w:t>億元。</w:t>
      </w:r>
    </w:p>
    <w:p w14:paraId="45D18A1C" w14:textId="7E5606FE" w:rsidR="00D95B9A" w:rsidRPr="008C0DDA" w:rsidRDefault="009C2E77" w:rsidP="00D95B9A">
      <w:pPr>
        <w:ind w:firstLine="720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國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人</w:t>
      </w:r>
      <w:r w:rsidRPr="008C0DDA">
        <w:rPr>
          <w:rFonts w:ascii="Times New Roman" w:eastAsia="DFKai-SB" w:hAnsi="Times New Roman" w:cs="Times New Roman"/>
          <w:sz w:val="26"/>
          <w:szCs w:val="26"/>
        </w:rPr>
        <w:t>有將近一半的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人具</w:t>
      </w:r>
      <w:r w:rsidRPr="008C0DDA">
        <w:rPr>
          <w:rFonts w:ascii="Times New Roman" w:eastAsia="DFKai-SB" w:hAnsi="Times New Roman" w:cs="Times New Roman"/>
          <w:sz w:val="26"/>
          <w:szCs w:val="26"/>
        </w:rPr>
        <w:t>有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ALDH2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基因</w:t>
      </w:r>
      <w:r w:rsidR="00DF4AC2" w:rsidRPr="008C0DDA">
        <w:rPr>
          <w:rFonts w:ascii="Times New Roman" w:eastAsia="DFKai-SB" w:hAnsi="Times New Roman" w:cs="Times New Roman"/>
          <w:sz w:val="26"/>
          <w:szCs w:val="26"/>
        </w:rPr>
        <w:t>突變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，此類民眾因為缺乏</w:t>
      </w:r>
      <w:proofErr w:type="gramStart"/>
      <w:r w:rsidR="00D95B9A" w:rsidRPr="008C0DDA">
        <w:rPr>
          <w:rFonts w:ascii="Times New Roman" w:eastAsia="DFKai-SB" w:hAnsi="Times New Roman" w:cs="Times New Roman"/>
          <w:sz w:val="26"/>
          <w:szCs w:val="26"/>
        </w:rPr>
        <w:t>乙醛去氫</w:t>
      </w:r>
      <w:proofErr w:type="gramEnd"/>
      <w:r w:rsidR="00D95B9A" w:rsidRPr="008C0DDA">
        <w:rPr>
          <w:rFonts w:ascii="Times New Roman" w:eastAsia="DFKai-SB" w:hAnsi="Times New Roman" w:cs="Times New Roman"/>
          <w:sz w:val="26"/>
          <w:szCs w:val="26"/>
        </w:rPr>
        <w:t>酶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活性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，一喝酒就臉紅，無法正常代謝酒精轉化的乙醛，乙醛的累積在</w:t>
      </w:r>
      <w:r w:rsidR="008C0DDA">
        <w:rPr>
          <w:rFonts w:ascii="Times New Roman" w:eastAsia="DFKai-SB" w:hAnsi="Times New Roman" w:cs="Times New Roman" w:hint="eastAsia"/>
          <w:sz w:val="26"/>
          <w:szCs w:val="26"/>
        </w:rPr>
        <w:t>這些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民眾</w:t>
      </w:r>
      <w:r w:rsidR="008C0DDA" w:rsidRPr="008C0DDA">
        <w:rPr>
          <w:rFonts w:ascii="Times New Roman" w:eastAsia="DFKai-SB" w:hAnsi="Times New Roman" w:cs="Times New Roman"/>
          <w:sz w:val="26"/>
          <w:szCs w:val="26"/>
        </w:rPr>
        <w:t>的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身上除了引起臉紅以外，還會導致心跳加快，頭痛，頭暈，噁吐，宿醉等症狀，美國史丹佛大學陳哲宏博士將其命名為「</w:t>
      </w:r>
      <w:r w:rsidRPr="008C0DDA">
        <w:rPr>
          <w:rFonts w:ascii="Times New Roman" w:eastAsia="DFKai-SB" w:hAnsi="Times New Roman" w:cs="Times New Roman"/>
          <w:sz w:val="26"/>
          <w:szCs w:val="26"/>
        </w:rPr>
        <w:t>酒精不耐症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」。乙醛</w:t>
      </w:r>
      <w:r w:rsidR="00DF4AC2" w:rsidRPr="008C0DDA">
        <w:rPr>
          <w:rFonts w:ascii="Times New Roman" w:eastAsia="DFKai-SB" w:hAnsi="Times New Roman" w:cs="Times New Roman"/>
          <w:sz w:val="26"/>
          <w:szCs w:val="26"/>
        </w:rPr>
        <w:t>已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被世界衛生組織認</w:t>
      </w:r>
      <w:r w:rsidR="00DF4AC2" w:rsidRPr="008C0DDA">
        <w:rPr>
          <w:rFonts w:ascii="Times New Roman" w:eastAsia="DFKai-SB" w:hAnsi="Times New Roman" w:cs="Times New Roman"/>
          <w:sz w:val="26"/>
          <w:szCs w:val="26"/>
        </w:rPr>
        <w:t>定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為是一級致癌物質，</w:t>
      </w:r>
      <w:r w:rsidR="00DF4AC2" w:rsidRPr="008C0DDA">
        <w:rPr>
          <w:rFonts w:ascii="Times New Roman" w:eastAsia="DFKai-SB" w:hAnsi="Times New Roman" w:cs="Times New Roman"/>
          <w:sz w:val="26"/>
          <w:szCs w:val="26"/>
        </w:rPr>
        <w:t>帶有酒精</w:t>
      </w:r>
      <w:proofErr w:type="gramStart"/>
      <w:r w:rsidR="00DF4AC2" w:rsidRPr="008C0DDA">
        <w:rPr>
          <w:rFonts w:ascii="Times New Roman" w:eastAsia="DFKai-SB" w:hAnsi="Times New Roman" w:cs="Times New Roman"/>
          <w:sz w:val="26"/>
          <w:szCs w:val="26"/>
        </w:rPr>
        <w:t>不耐症的</w:t>
      </w:r>
      <w:proofErr w:type="gramEnd"/>
      <w:r w:rsidR="00DF4AC2" w:rsidRPr="008C0DDA">
        <w:rPr>
          <w:rFonts w:ascii="Times New Roman" w:eastAsia="DFKai-SB" w:hAnsi="Times New Roman" w:cs="Times New Roman"/>
          <w:sz w:val="26"/>
          <w:szCs w:val="26"/>
        </w:rPr>
        <w:t>民眾</w:t>
      </w:r>
      <w:r w:rsidR="00D95B9A" w:rsidRPr="008C0DDA">
        <w:rPr>
          <w:rFonts w:ascii="Times New Roman" w:eastAsia="DFKai-SB" w:hAnsi="Times New Roman" w:cs="Times New Roman"/>
          <w:sz w:val="26"/>
          <w:szCs w:val="26"/>
        </w:rPr>
        <w:t>飲酒更容易造成</w:t>
      </w:r>
      <w:proofErr w:type="gramStart"/>
      <w:r w:rsidR="00D95B9A" w:rsidRPr="008C0DDA">
        <w:rPr>
          <w:rFonts w:ascii="Times New Roman" w:eastAsia="DFKai-SB" w:hAnsi="Times New Roman" w:cs="Times New Roman"/>
          <w:sz w:val="26"/>
          <w:szCs w:val="26"/>
        </w:rPr>
        <w:t>罹</w:t>
      </w:r>
      <w:proofErr w:type="gramEnd"/>
      <w:r w:rsidR="00D95B9A" w:rsidRPr="008C0DDA">
        <w:rPr>
          <w:rFonts w:ascii="Times New Roman" w:eastAsia="DFKai-SB" w:hAnsi="Times New Roman" w:cs="Times New Roman"/>
          <w:sz w:val="26"/>
          <w:szCs w:val="26"/>
        </w:rPr>
        <w:t>癌的風險</w:t>
      </w:r>
      <w:r w:rsidR="00E068CD" w:rsidRPr="008C0DDA">
        <w:rPr>
          <w:rFonts w:ascii="Times New Roman" w:eastAsia="DFKai-SB" w:hAnsi="Times New Roman" w:cs="Times New Roman"/>
          <w:sz w:val="26"/>
          <w:szCs w:val="26"/>
        </w:rPr>
        <w:t>。國人除了警覺酒精對全身性的傷害外，更應關注乙醛的毒性。</w:t>
      </w:r>
    </w:p>
    <w:p w14:paraId="60CFF25E" w14:textId="6413726B" w:rsidR="006F1E1F" w:rsidRPr="008C0DDA" w:rsidRDefault="006F1E1F" w:rsidP="006F1E1F">
      <w:pPr>
        <w:ind w:firstLine="720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民間傳說喝酒臉紅是肝功能好是完全錯誤的觀念。根據美國權威醫學期刊</w:t>
      </w:r>
      <w:r w:rsidRPr="008C0DDA">
        <w:rPr>
          <w:rFonts w:ascii="Times New Roman" w:eastAsia="DFKai-SB" w:hAnsi="Times New Roman" w:cs="Times New Roman"/>
          <w:sz w:val="26"/>
          <w:szCs w:val="26"/>
        </w:rPr>
        <w:t>Lancet</w:t>
      </w:r>
      <w:r w:rsidRPr="008C0DDA">
        <w:rPr>
          <w:rFonts w:ascii="Times New Roman" w:eastAsia="DFKai-SB" w:hAnsi="Times New Roman" w:cs="Times New Roman"/>
          <w:sz w:val="26"/>
          <w:szCs w:val="26"/>
        </w:rPr>
        <w:t>最新的</w:t>
      </w:r>
      <w:r w:rsidR="004206EF">
        <w:rPr>
          <w:rFonts w:ascii="Times New Roman" w:eastAsia="DFKai-SB" w:hAnsi="Times New Roman" w:cs="Times New Roman" w:hint="eastAsia"/>
          <w:sz w:val="26"/>
          <w:szCs w:val="26"/>
        </w:rPr>
        <w:t>研究</w:t>
      </w:r>
      <w:r w:rsidRPr="008C0DDA">
        <w:rPr>
          <w:rFonts w:ascii="Times New Roman" w:eastAsia="DFKai-SB" w:hAnsi="Times New Roman" w:cs="Times New Roman"/>
          <w:sz w:val="26"/>
          <w:szCs w:val="26"/>
        </w:rPr>
        <w:t>報導，過去認為適度飲用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紅酒能保護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心血管疾病的指引，也被推翻。酒精的使用對健康幾乎沒有益處，特別是帶有酒精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不耐症的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民眾每天飲用一至二杯的葡萄酒</w:t>
      </w:r>
      <w:r w:rsidRPr="008C0DDA">
        <w:rPr>
          <w:rFonts w:ascii="Times New Roman" w:eastAsia="DFKai-SB" w:hAnsi="Times New Roman" w:cs="Times New Roman"/>
          <w:sz w:val="26"/>
          <w:szCs w:val="26"/>
        </w:rPr>
        <w:t xml:space="preserve"> </w:t>
      </w:r>
      <w:r w:rsidRPr="008C0DDA">
        <w:rPr>
          <w:rFonts w:ascii="Times New Roman" w:eastAsia="DFKai-SB" w:hAnsi="Times New Roman" w:cs="Times New Roman"/>
          <w:sz w:val="26"/>
          <w:szCs w:val="26"/>
        </w:rPr>
        <w:t>（或一至二罐啤酒）反而有</w:t>
      </w:r>
      <w:r w:rsidRPr="008C0DDA">
        <w:rPr>
          <w:rFonts w:ascii="Times New Roman" w:eastAsia="DFKai-SB" w:hAnsi="Times New Roman" w:cs="Times New Roman"/>
          <w:sz w:val="26"/>
          <w:szCs w:val="26"/>
        </w:rPr>
        <w:t>40</w:t>
      </w:r>
      <w:r w:rsidRPr="008C0DDA">
        <w:rPr>
          <w:rFonts w:ascii="Times New Roman" w:eastAsia="DFKai-SB" w:hAnsi="Times New Roman" w:cs="Times New Roman"/>
          <w:sz w:val="26"/>
          <w:szCs w:val="26"/>
        </w:rPr>
        <w:t>倍以上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罹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患上呼吸及消化道癌症的風險。全球估計約有五億六千萬東亞人帶有酒精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不耐症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。我國的盛行率為世界最高，特別容易受到酒精的傷害</w:t>
      </w:r>
      <w:r w:rsidRPr="008C0DDA">
        <w:rPr>
          <w:rFonts w:ascii="Times New Roman" w:eastAsia="DFKai-SB" w:hAnsi="Times New Roman" w:cs="Times New Roman"/>
          <w:sz w:val="24"/>
          <w:szCs w:val="24"/>
        </w:rPr>
        <w:t>。</w:t>
      </w:r>
      <w:r w:rsidR="003A7C34" w:rsidRPr="008C0DDA">
        <w:rPr>
          <w:rFonts w:ascii="Times New Roman" w:eastAsia="DFKai-SB" w:hAnsi="Times New Roman" w:cs="Times New Roman"/>
          <w:sz w:val="26"/>
          <w:szCs w:val="26"/>
        </w:rPr>
        <w:t>國內的勸酒風氣以及多樣且隨手可得的酒品，更增加不當飲酒行為及酒癮的機率。</w:t>
      </w:r>
    </w:p>
    <w:p w14:paraId="27EA6CD9" w14:textId="6DC775B2" w:rsidR="00721CD9" w:rsidRPr="008C0DDA" w:rsidRDefault="00721CD9" w:rsidP="00721CD9">
      <w:pPr>
        <w:ind w:right="-270" w:firstLine="720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有感於飲酒對社會的衝擊涵蓋</w:t>
      </w:r>
      <w:r w:rsidR="009C2E77" w:rsidRPr="008C0DDA">
        <w:rPr>
          <w:rFonts w:ascii="Times New Roman" w:eastAsia="DFKai-SB" w:hAnsi="Times New Roman" w:cs="Times New Roman"/>
          <w:sz w:val="26"/>
          <w:szCs w:val="26"/>
        </w:rPr>
        <w:t>多層面的議題，</w:t>
      </w:r>
      <w:r w:rsidR="004206EF">
        <w:rPr>
          <w:rFonts w:ascii="Times New Roman" w:eastAsia="DFKai-SB" w:hAnsi="Times New Roman" w:cs="Times New Roman" w:hint="eastAsia"/>
          <w:sz w:val="26"/>
          <w:szCs w:val="26"/>
        </w:rPr>
        <w:t>及</w:t>
      </w:r>
      <w:r w:rsidR="009C2E77" w:rsidRPr="008C0DDA">
        <w:rPr>
          <w:rFonts w:ascii="Times New Roman" w:eastAsia="DFKai-SB" w:hAnsi="Times New Roman" w:cs="Times New Roman"/>
          <w:sz w:val="26"/>
          <w:szCs w:val="26"/>
        </w:rPr>
        <w:t>目前醫療及政府衛生政策仍</w:t>
      </w:r>
      <w:r w:rsidR="00DF4AC2" w:rsidRPr="008C0DDA">
        <w:rPr>
          <w:rFonts w:ascii="Times New Roman" w:eastAsia="DFKai-SB" w:hAnsi="Times New Roman" w:cs="Times New Roman"/>
          <w:sz w:val="26"/>
          <w:szCs w:val="26"/>
        </w:rPr>
        <w:t>迫切需要</w:t>
      </w:r>
      <w:r w:rsidR="009C2E77" w:rsidRPr="008C0DDA">
        <w:rPr>
          <w:rFonts w:ascii="Times New Roman" w:eastAsia="DFKai-SB" w:hAnsi="Times New Roman" w:cs="Times New Roman"/>
          <w:sz w:val="26"/>
          <w:szCs w:val="26"/>
        </w:rPr>
        <w:t>有合適的解決策略</w:t>
      </w:r>
      <w:r w:rsidR="004206EF" w:rsidRPr="008C0DDA">
        <w:rPr>
          <w:rFonts w:ascii="Times New Roman" w:eastAsia="DFKai-SB" w:hAnsi="Times New Roman" w:cs="Times New Roman"/>
          <w:sz w:val="26"/>
          <w:szCs w:val="26"/>
        </w:rPr>
        <w:t>，</w:t>
      </w:r>
      <w:r w:rsidR="009C2E77" w:rsidRPr="008C0DDA">
        <w:rPr>
          <w:rFonts w:ascii="Times New Roman" w:eastAsia="DFKai-SB" w:hAnsi="Times New Roman" w:cs="Times New Roman"/>
          <w:sz w:val="26"/>
          <w:szCs w:val="26"/>
        </w:rPr>
        <w:t>台灣酒精</w:t>
      </w:r>
      <w:proofErr w:type="gramStart"/>
      <w:r w:rsidR="009C2E77" w:rsidRPr="008C0DDA">
        <w:rPr>
          <w:rFonts w:ascii="Times New Roman" w:eastAsia="DFKai-SB" w:hAnsi="Times New Roman" w:cs="Times New Roman"/>
          <w:sz w:val="26"/>
          <w:szCs w:val="26"/>
        </w:rPr>
        <w:t>不耐症衛教</w:t>
      </w:r>
      <w:proofErr w:type="gramEnd"/>
      <w:r w:rsidR="009C2E77" w:rsidRPr="008C0DDA">
        <w:rPr>
          <w:rFonts w:ascii="Times New Roman" w:eastAsia="DFKai-SB" w:hAnsi="Times New Roman" w:cs="Times New Roman"/>
          <w:sz w:val="26"/>
          <w:szCs w:val="26"/>
        </w:rPr>
        <w:t>協會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及台灣酒害防治協會結合學生的創意，共同發起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5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月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9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日</w:t>
      </w:r>
      <w:r w:rsidR="00DF4AC2" w:rsidRPr="008C0DDA">
        <w:rPr>
          <w:rFonts w:ascii="Times New Roman" w:eastAsia="DFKai-SB" w:hAnsi="Times New Roman" w:cs="Times New Roman"/>
          <w:sz w:val="26"/>
          <w:szCs w:val="26"/>
        </w:rPr>
        <w:t>為</w:t>
      </w:r>
      <w:r w:rsidR="00087797">
        <w:rPr>
          <w:rFonts w:ascii="Times New Roman" w:eastAsia="DFKai-SB" w:hAnsi="Times New Roman" w:cs="Times New Roman" w:hint="eastAsia"/>
          <w:sz w:val="26"/>
          <w:szCs w:val="26"/>
        </w:rPr>
        <w:t xml:space="preserve"> </w:t>
      </w:r>
      <w:r w:rsidR="00DF4AC2" w:rsidRPr="008C0DDA">
        <w:rPr>
          <w:rFonts w:ascii="Times New Roman" w:eastAsia="DFKai-SB" w:hAnsi="Times New Roman" w:cs="Times New Roman"/>
          <w:sz w:val="26"/>
          <w:szCs w:val="26"/>
        </w:rPr>
        <w:t>&lt;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台灣</w:t>
      </w:r>
      <w:proofErr w:type="gramStart"/>
      <w:r w:rsidR="004D167E" w:rsidRPr="008C0DDA">
        <w:rPr>
          <w:rFonts w:ascii="Times New Roman" w:eastAsia="DFKai-SB" w:hAnsi="Times New Roman" w:cs="Times New Roman"/>
          <w:sz w:val="26"/>
          <w:szCs w:val="26"/>
        </w:rPr>
        <w:t>無酒日</w:t>
      </w:r>
      <w:proofErr w:type="gramEnd"/>
      <w:r w:rsidR="00DF4AC2" w:rsidRPr="008C0DDA">
        <w:rPr>
          <w:rFonts w:ascii="Times New Roman" w:eastAsia="DFKai-SB" w:hAnsi="Times New Roman" w:cs="Times New Roman"/>
          <w:sz w:val="26"/>
          <w:szCs w:val="26"/>
        </w:rPr>
        <w:t>&gt;</w:t>
      </w:r>
      <w:r w:rsidR="004D167E" w:rsidRPr="008C0DDA">
        <w:rPr>
          <w:rFonts w:ascii="Times New Roman" w:eastAsia="DFKai-SB" w:hAnsi="Times New Roman" w:cs="Times New Roman"/>
          <w:sz w:val="26"/>
          <w:szCs w:val="26"/>
        </w:rPr>
        <w:t>，</w:t>
      </w:r>
      <w:r w:rsidR="00CF156E" w:rsidRPr="00CF156E">
        <w:rPr>
          <w:rFonts w:ascii="Times New Roman" w:eastAsia="DFKai-SB" w:hAnsi="Times New Roman" w:cs="Times New Roman" w:hint="eastAsia"/>
          <w:sz w:val="26"/>
          <w:szCs w:val="26"/>
        </w:rPr>
        <w:t>提升酒精對健康傷害及酒精</w:t>
      </w:r>
      <w:proofErr w:type="gramStart"/>
      <w:r w:rsidR="00CF156E" w:rsidRPr="00CF156E">
        <w:rPr>
          <w:rFonts w:ascii="Times New Roman" w:eastAsia="DFKai-SB" w:hAnsi="Times New Roman" w:cs="Times New Roman" w:hint="eastAsia"/>
          <w:sz w:val="26"/>
          <w:szCs w:val="26"/>
        </w:rPr>
        <w:t>不耐症的</w:t>
      </w:r>
      <w:proofErr w:type="gramEnd"/>
      <w:r w:rsidR="00CF156E" w:rsidRPr="00CF156E">
        <w:rPr>
          <w:rFonts w:ascii="Times New Roman" w:eastAsia="DFKai-SB" w:hAnsi="Times New Roman" w:cs="Times New Roman" w:hint="eastAsia"/>
          <w:sz w:val="26"/>
          <w:szCs w:val="26"/>
        </w:rPr>
        <w:t>認知</w:t>
      </w:r>
      <w:r w:rsidR="00CF156E" w:rsidRPr="008C0DDA">
        <w:rPr>
          <w:rFonts w:ascii="Times New Roman" w:eastAsia="DFKai-SB" w:hAnsi="Times New Roman" w:cs="Times New Roman"/>
          <w:sz w:val="26"/>
          <w:szCs w:val="26"/>
        </w:rPr>
        <w:t>，</w:t>
      </w:r>
      <w:r w:rsidR="00CF156E">
        <w:rPr>
          <w:rFonts w:ascii="Times New Roman" w:eastAsia="DFKai-SB" w:hAnsi="Times New Roman" w:cs="Times New Roman" w:hint="eastAsia"/>
          <w:sz w:val="26"/>
          <w:szCs w:val="26"/>
        </w:rPr>
        <w:t>也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希望大家一起正視</w:t>
      </w:r>
      <w:r w:rsidR="004206EF">
        <w:rPr>
          <w:rFonts w:ascii="Times New Roman" w:eastAsia="DFKai-SB" w:hAnsi="Times New Roman" w:cs="Times New Roman" w:hint="eastAsia"/>
          <w:sz w:val="26"/>
          <w:szCs w:val="26"/>
        </w:rPr>
        <w:t>並關注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酒精使用及</w:t>
      </w:r>
      <w:r w:rsidR="004206EF">
        <w:rPr>
          <w:rFonts w:ascii="Times New Roman" w:eastAsia="DFKai-SB" w:hAnsi="Times New Roman" w:cs="Times New Roman" w:hint="eastAsia"/>
          <w:sz w:val="26"/>
          <w:szCs w:val="26"/>
        </w:rPr>
        <w:t>健康和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社會議題。</w:t>
      </w:r>
    </w:p>
    <w:p w14:paraId="1B811D63" w14:textId="742E883E" w:rsidR="00D308AD" w:rsidRDefault="00DF4AC2" w:rsidP="00D308AD">
      <w:pPr>
        <w:ind w:right="-270" w:firstLine="720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今年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共有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33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個民間團體及政府單位，</w:t>
      </w:r>
      <w:r w:rsidR="005067B0" w:rsidRPr="008C0DDA">
        <w:rPr>
          <w:rFonts w:ascii="Times New Roman" w:eastAsia="DFKai-SB" w:hAnsi="Times New Roman" w:cs="Times New Roman"/>
          <w:sz w:val="26"/>
          <w:szCs w:val="26"/>
        </w:rPr>
        <w:t>一起響應這個活動</w:t>
      </w:r>
      <w:r w:rsidR="00BB43E6" w:rsidRPr="008C0DDA">
        <w:rPr>
          <w:rFonts w:ascii="Times New Roman" w:eastAsia="DFKai-SB" w:hAnsi="Times New Roman" w:cs="Times New Roman"/>
          <w:sz w:val="26"/>
          <w:szCs w:val="26"/>
        </w:rPr>
        <w:t>，包括衛生福利部國民</w:t>
      </w:r>
      <w:proofErr w:type="gramStart"/>
      <w:r w:rsidR="00BB43E6" w:rsidRPr="008C0DDA">
        <w:rPr>
          <w:rFonts w:ascii="Times New Roman" w:eastAsia="DFKai-SB" w:hAnsi="Times New Roman" w:cs="Times New Roman"/>
          <w:sz w:val="26"/>
          <w:szCs w:val="26"/>
        </w:rPr>
        <w:t>健康署</w:t>
      </w:r>
      <w:proofErr w:type="gramEnd"/>
      <w:r w:rsidR="00BB43E6" w:rsidRPr="008C0DDA">
        <w:rPr>
          <w:rFonts w:ascii="Times New Roman" w:eastAsia="DFKai-SB" w:hAnsi="Times New Roman" w:cs="Times New Roman"/>
          <w:sz w:val="26"/>
          <w:szCs w:val="26"/>
        </w:rPr>
        <w:t>及衛生福利部心理及口腔</w:t>
      </w:r>
      <w:proofErr w:type="gramStart"/>
      <w:r w:rsidR="00BB43E6" w:rsidRPr="008C0DDA">
        <w:rPr>
          <w:rFonts w:ascii="Times New Roman" w:eastAsia="DFKai-SB" w:hAnsi="Times New Roman" w:cs="Times New Roman"/>
          <w:sz w:val="26"/>
          <w:szCs w:val="26"/>
        </w:rPr>
        <w:t>健康司</w:t>
      </w:r>
      <w:proofErr w:type="gramEnd"/>
      <w:r w:rsidR="005067B0" w:rsidRPr="008C0DDA">
        <w:rPr>
          <w:rFonts w:ascii="Times New Roman" w:eastAsia="DFKai-SB" w:hAnsi="Times New Roman" w:cs="Times New Roman"/>
          <w:sz w:val="26"/>
          <w:szCs w:val="26"/>
        </w:rPr>
        <w:t>。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酒精</w:t>
      </w:r>
      <w:proofErr w:type="gramStart"/>
      <w:r w:rsidR="001A75FD" w:rsidRPr="008C0DDA">
        <w:rPr>
          <w:rFonts w:ascii="Times New Roman" w:eastAsia="DFKai-SB" w:hAnsi="Times New Roman" w:cs="Times New Roman"/>
          <w:sz w:val="26"/>
          <w:szCs w:val="26"/>
        </w:rPr>
        <w:t>不耐症衛教</w:t>
      </w:r>
      <w:proofErr w:type="gramEnd"/>
      <w:r w:rsidR="001A75FD" w:rsidRPr="008C0DDA">
        <w:rPr>
          <w:rFonts w:ascii="Times New Roman" w:eastAsia="DFKai-SB" w:hAnsi="Times New Roman" w:cs="Times New Roman"/>
          <w:sz w:val="26"/>
          <w:szCs w:val="26"/>
        </w:rPr>
        <w:t>協會陳哲宏理事長呼籲：無酒、</w:t>
      </w:r>
      <w:proofErr w:type="gramStart"/>
      <w:r w:rsidR="001A75FD" w:rsidRPr="008C0DDA">
        <w:rPr>
          <w:rFonts w:ascii="Times New Roman" w:eastAsia="DFKai-SB" w:hAnsi="Times New Roman" w:cs="Times New Roman"/>
          <w:sz w:val="26"/>
          <w:szCs w:val="26"/>
        </w:rPr>
        <w:t>減酒、節酒</w:t>
      </w:r>
      <w:proofErr w:type="gramEnd"/>
      <w:r w:rsidR="001A75FD" w:rsidRPr="008C0DDA">
        <w:rPr>
          <w:rFonts w:ascii="Times New Roman" w:eastAsia="DFKai-SB" w:hAnsi="Times New Roman" w:cs="Times New Roman"/>
          <w:sz w:val="26"/>
          <w:szCs w:val="26"/>
        </w:rPr>
        <w:t>、戒酒大家</w:t>
      </w:r>
      <w:proofErr w:type="gramStart"/>
      <w:r w:rsidR="001A75FD" w:rsidRPr="008C0DDA">
        <w:rPr>
          <w:rFonts w:ascii="Times New Roman" w:eastAsia="DFKai-SB" w:hAnsi="Times New Roman" w:cs="Times New Roman"/>
          <w:sz w:val="26"/>
          <w:szCs w:val="26"/>
        </w:rPr>
        <w:t>一</w:t>
      </w:r>
      <w:proofErr w:type="gramEnd"/>
      <w:r w:rsidR="001A75FD" w:rsidRPr="008C0DDA">
        <w:rPr>
          <w:rFonts w:ascii="Times New Roman" w:eastAsia="DFKai-SB" w:hAnsi="Times New Roman" w:cs="Times New Roman"/>
          <w:sz w:val="26"/>
          <w:szCs w:val="26"/>
        </w:rPr>
        <w:t>起來</w:t>
      </w:r>
      <w:r w:rsidR="006F1E1F" w:rsidRPr="008C0DDA">
        <w:rPr>
          <w:rFonts w:ascii="Times New Roman" w:eastAsia="DFKai-SB" w:hAnsi="Times New Roman" w:cs="Times New Roman"/>
          <w:sz w:val="26"/>
          <w:szCs w:val="26"/>
        </w:rPr>
        <w:t>，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更希望每年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5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月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9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日訂為</w:t>
      </w:r>
      <w:r w:rsidR="00087797">
        <w:rPr>
          <w:rFonts w:ascii="Times New Roman" w:eastAsia="DFKai-SB" w:hAnsi="Times New Roman" w:cs="Times New Roman" w:hint="eastAsia"/>
          <w:sz w:val="26"/>
          <w:szCs w:val="26"/>
        </w:rPr>
        <w:t xml:space="preserve"> </w:t>
      </w:r>
      <w:r w:rsidR="00BB43E6" w:rsidRPr="008C0DDA">
        <w:rPr>
          <w:rFonts w:ascii="Times New Roman" w:eastAsia="DFKai-SB" w:hAnsi="Times New Roman" w:cs="Times New Roman"/>
          <w:sz w:val="26"/>
          <w:szCs w:val="26"/>
        </w:rPr>
        <w:t>&lt;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台灣</w:t>
      </w:r>
      <w:proofErr w:type="gramStart"/>
      <w:r w:rsidR="001A75FD" w:rsidRPr="008C0DDA">
        <w:rPr>
          <w:rFonts w:ascii="Times New Roman" w:eastAsia="DFKai-SB" w:hAnsi="Times New Roman" w:cs="Times New Roman"/>
          <w:sz w:val="26"/>
          <w:szCs w:val="26"/>
        </w:rPr>
        <w:t>無酒日</w:t>
      </w:r>
      <w:proofErr w:type="gramEnd"/>
      <w:r w:rsidR="00BB43E6" w:rsidRPr="008C0DDA">
        <w:rPr>
          <w:rFonts w:ascii="Times New Roman" w:eastAsia="DFKai-SB" w:hAnsi="Times New Roman" w:cs="Times New Roman"/>
          <w:sz w:val="26"/>
          <w:szCs w:val="26"/>
        </w:rPr>
        <w:t>&gt;</w:t>
      </w:r>
      <w:r w:rsidR="006F1E1F" w:rsidRPr="008C0DDA">
        <w:rPr>
          <w:rFonts w:ascii="Times New Roman" w:eastAsia="DFKai-SB" w:hAnsi="Times New Roman" w:cs="Times New Roman"/>
          <w:sz w:val="26"/>
          <w:szCs w:val="26"/>
        </w:rPr>
        <w:t>。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衛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生</w:t>
      </w:r>
      <w:r w:rsidR="001A75FD" w:rsidRPr="008C0DDA">
        <w:rPr>
          <w:rFonts w:ascii="Times New Roman" w:eastAsia="DFKai-SB" w:hAnsi="Times New Roman" w:cs="Times New Roman"/>
          <w:sz w:val="26"/>
          <w:szCs w:val="26"/>
        </w:rPr>
        <w:t>福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利部心理及口腔</w:t>
      </w:r>
      <w:proofErr w:type="gramStart"/>
      <w:r w:rsidR="00783733" w:rsidRPr="008C0DDA">
        <w:rPr>
          <w:rFonts w:ascii="Times New Roman" w:eastAsia="DFKai-SB" w:hAnsi="Times New Roman" w:cs="Times New Roman"/>
          <w:sz w:val="26"/>
          <w:szCs w:val="26"/>
        </w:rPr>
        <w:t>健康司諶立</w:t>
      </w:r>
      <w:proofErr w:type="gramEnd"/>
      <w:r w:rsidR="00783733" w:rsidRPr="008C0DDA">
        <w:rPr>
          <w:rFonts w:ascii="Times New Roman" w:eastAsia="DFKai-SB" w:hAnsi="Times New Roman" w:cs="Times New Roman"/>
          <w:sz w:val="26"/>
          <w:szCs w:val="26"/>
        </w:rPr>
        <w:t>中司長更提出「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59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無酒健康久久」的口號</w:t>
      </w:r>
      <w:r w:rsidR="003A7C34" w:rsidRPr="008C0DDA">
        <w:rPr>
          <w:rFonts w:ascii="Times New Roman" w:eastAsia="DFKai-SB" w:hAnsi="Times New Roman" w:cs="Times New Roman"/>
          <w:sz w:val="26"/>
          <w:szCs w:val="26"/>
        </w:rPr>
        <w:t>。</w:t>
      </w:r>
      <w:r w:rsidR="00D308AD" w:rsidRPr="008C0DDA">
        <w:rPr>
          <w:rFonts w:ascii="Times New Roman" w:eastAsia="DFKai-SB" w:hAnsi="Times New Roman" w:cs="Times New Roman"/>
          <w:sz w:val="26"/>
          <w:szCs w:val="26"/>
        </w:rPr>
        <w:t>台灣酒害防治協會理事長及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t>台北慈濟醫院身心醫學科陳益乾主任，希望提醒大家酒精對健康的危</w:t>
      </w:r>
      <w:r w:rsidR="00783733" w:rsidRPr="008C0DDA">
        <w:rPr>
          <w:rFonts w:ascii="Times New Roman" w:eastAsia="DFKai-SB" w:hAnsi="Times New Roman" w:cs="Times New Roman"/>
          <w:sz w:val="26"/>
          <w:szCs w:val="26"/>
        </w:rPr>
        <w:lastRenderedPageBreak/>
        <w:t>害，也關注飲酒對社會、家庭等各層面造成的負擔，把無酒健康的概念帶給您所關懷的親人及朋友。</w:t>
      </w:r>
    </w:p>
    <w:p w14:paraId="4D1450F8" w14:textId="77777777" w:rsidR="00C23713" w:rsidRPr="00630678" w:rsidRDefault="00C23713" w:rsidP="00C23713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  <w:r w:rsidRPr="00630678">
        <w:rPr>
          <w:rFonts w:ascii="Times New Roman" w:eastAsia="DFKai-SB" w:hAnsi="Times New Roman" w:cs="Times New Roman"/>
          <w:b/>
          <w:sz w:val="28"/>
          <w:szCs w:val="28"/>
        </w:rPr>
        <w:t>5</w:t>
      </w:r>
      <w:r w:rsidRPr="00630678">
        <w:rPr>
          <w:rFonts w:ascii="Times New Roman" w:eastAsia="DFKai-SB" w:hAnsi="Times New Roman" w:cs="Times New Roman"/>
          <w:b/>
          <w:sz w:val="28"/>
          <w:szCs w:val="28"/>
        </w:rPr>
        <w:t>月</w:t>
      </w:r>
      <w:r w:rsidRPr="00630678">
        <w:rPr>
          <w:rFonts w:ascii="Times New Roman" w:eastAsia="DFKai-SB" w:hAnsi="Times New Roman" w:cs="Times New Roman"/>
          <w:b/>
          <w:sz w:val="28"/>
          <w:szCs w:val="28"/>
        </w:rPr>
        <w:t>9</w:t>
      </w:r>
      <w:r w:rsidRPr="00630678">
        <w:rPr>
          <w:rFonts w:ascii="Times New Roman" w:eastAsia="DFKai-SB" w:hAnsi="Times New Roman" w:cs="Times New Roman"/>
          <w:b/>
          <w:sz w:val="28"/>
          <w:szCs w:val="28"/>
        </w:rPr>
        <w:t>日</w:t>
      </w:r>
      <w:r w:rsidRPr="00630678">
        <w:rPr>
          <w:rFonts w:ascii="Times New Roman" w:eastAsia="DFKai-SB" w:hAnsi="Times New Roman" w:cs="Times New Roman" w:hint="eastAsia"/>
          <w:b/>
          <w:sz w:val="28"/>
          <w:szCs w:val="28"/>
        </w:rPr>
        <w:t xml:space="preserve"> </w:t>
      </w:r>
      <w:r w:rsidRPr="00630678">
        <w:rPr>
          <w:rFonts w:ascii="Times New Roman" w:eastAsia="DFKai-SB" w:hAnsi="Times New Roman" w:cs="Times New Roman"/>
          <w:b/>
          <w:sz w:val="28"/>
          <w:szCs w:val="28"/>
        </w:rPr>
        <w:t>&lt;</w:t>
      </w:r>
      <w:r w:rsidRPr="00630678">
        <w:rPr>
          <w:rFonts w:ascii="Times New Roman" w:eastAsia="DFKai-SB" w:hAnsi="Times New Roman" w:cs="Times New Roman"/>
          <w:b/>
          <w:sz w:val="28"/>
          <w:szCs w:val="28"/>
        </w:rPr>
        <w:t>台灣無酒日</w:t>
      </w:r>
      <w:r w:rsidRPr="00630678">
        <w:rPr>
          <w:rFonts w:ascii="Times New Roman" w:eastAsia="DFKai-SB" w:hAnsi="Times New Roman" w:cs="Times New Roman" w:hint="eastAsia"/>
          <w:b/>
          <w:sz w:val="28"/>
          <w:szCs w:val="28"/>
        </w:rPr>
        <w:t>&gt;</w:t>
      </w:r>
    </w:p>
    <w:p w14:paraId="1F732A0A" w14:textId="77777777" w:rsidR="00C23713" w:rsidRPr="00630678" w:rsidRDefault="00C23713" w:rsidP="00C23713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</w:p>
    <w:p w14:paraId="20208359" w14:textId="77777777" w:rsidR="00C23713" w:rsidRPr="00630678" w:rsidRDefault="00C23713" w:rsidP="00C23713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  <w:r w:rsidRPr="00630678">
        <w:rPr>
          <w:rFonts w:ascii="Times New Roman" w:eastAsia="DFKai-SB" w:hAnsi="Times New Roman" w:cs="Times New Roman"/>
          <w:b/>
          <w:sz w:val="28"/>
          <w:szCs w:val="28"/>
        </w:rPr>
        <w:t xml:space="preserve">     59</w:t>
      </w:r>
      <w:r w:rsidRPr="00630678">
        <w:rPr>
          <w:rFonts w:ascii="Times New Roman" w:eastAsia="DFKai-SB" w:hAnsi="Times New Roman" w:cs="Times New Roman"/>
          <w:b/>
          <w:sz w:val="28"/>
          <w:szCs w:val="28"/>
        </w:rPr>
        <w:t>無酒我不喝酒</w:t>
      </w:r>
    </w:p>
    <w:p w14:paraId="1A5BAC46" w14:textId="77777777" w:rsidR="00C23713" w:rsidRPr="00630678" w:rsidRDefault="00C23713" w:rsidP="00C23713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  <w:r w:rsidRPr="00630678">
        <w:rPr>
          <w:rFonts w:ascii="Times New Roman" w:eastAsia="DFKai-SB" w:hAnsi="Times New Roman" w:cs="Times New Roman"/>
          <w:b/>
          <w:sz w:val="28"/>
          <w:szCs w:val="28"/>
        </w:rPr>
        <w:t xml:space="preserve">     59</w:t>
      </w:r>
      <w:r w:rsidRPr="00630678">
        <w:rPr>
          <w:rFonts w:ascii="Times New Roman" w:eastAsia="DFKai-SB" w:hAnsi="Times New Roman" w:cs="Times New Roman"/>
          <w:b/>
          <w:sz w:val="28"/>
          <w:szCs w:val="28"/>
        </w:rPr>
        <w:t>無酒健康久久</w:t>
      </w:r>
    </w:p>
    <w:p w14:paraId="49ECC315" w14:textId="77777777" w:rsidR="00C23713" w:rsidRPr="00630678" w:rsidRDefault="00C23713" w:rsidP="00C23713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</w:p>
    <w:p w14:paraId="1B04EBAD" w14:textId="77777777" w:rsidR="00C23713" w:rsidRDefault="00C23713" w:rsidP="00C23713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  <w:r w:rsidRPr="00630678">
        <w:rPr>
          <w:rFonts w:ascii="Times New Roman" w:eastAsia="DFKai-SB" w:hAnsi="Times New Roman" w:cs="Times New Roman"/>
          <w:b/>
          <w:sz w:val="28"/>
          <w:szCs w:val="28"/>
        </w:rPr>
        <w:t>全民健康，大家</w:t>
      </w:r>
      <w:proofErr w:type="gramStart"/>
      <w:r w:rsidRPr="00630678">
        <w:rPr>
          <w:rFonts w:ascii="Times New Roman" w:eastAsia="DFKai-SB" w:hAnsi="Times New Roman" w:cs="Times New Roman"/>
          <w:b/>
          <w:sz w:val="28"/>
          <w:szCs w:val="28"/>
        </w:rPr>
        <w:t>一</w:t>
      </w:r>
      <w:proofErr w:type="gramEnd"/>
      <w:r w:rsidRPr="00630678">
        <w:rPr>
          <w:rFonts w:ascii="Times New Roman" w:eastAsia="DFKai-SB" w:hAnsi="Times New Roman" w:cs="Times New Roman"/>
          <w:b/>
          <w:sz w:val="28"/>
          <w:szCs w:val="28"/>
        </w:rPr>
        <w:t>起來！</w:t>
      </w:r>
    </w:p>
    <w:p w14:paraId="26D206AB" w14:textId="77777777" w:rsidR="00C23713" w:rsidRDefault="00C23713" w:rsidP="00C23713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</w:p>
    <w:p w14:paraId="62569826" w14:textId="6BB32F5F" w:rsidR="00C23713" w:rsidRPr="00C23713" w:rsidRDefault="00C23713" w:rsidP="00C23713">
      <w:pPr>
        <w:pStyle w:val="NoSpacing"/>
        <w:rPr>
          <w:rFonts w:ascii="Times New Roman" w:eastAsia="DFKai-SB" w:hAnsi="Times New Roman" w:cs="Times New Roman"/>
          <w:b/>
          <w:sz w:val="26"/>
          <w:szCs w:val="26"/>
        </w:rPr>
      </w:pPr>
      <w:r w:rsidRPr="00C23713">
        <w:rPr>
          <w:rFonts w:ascii="Times New Roman" w:eastAsia="DFKai-SB" w:hAnsi="Times New Roman" w:cs="Times New Roman"/>
          <w:b/>
          <w:sz w:val="26"/>
          <w:szCs w:val="26"/>
        </w:rPr>
        <w:t>&lt;</w:t>
      </w:r>
      <w:r w:rsidRPr="00C23713">
        <w:rPr>
          <w:rFonts w:ascii="Times New Roman" w:eastAsia="DFKai-SB" w:hAnsi="Times New Roman" w:cs="Times New Roman"/>
          <w:b/>
          <w:sz w:val="26"/>
          <w:szCs w:val="26"/>
        </w:rPr>
        <w:t>台灣無酒日</w:t>
      </w:r>
      <w:r w:rsidRPr="00C23713">
        <w:rPr>
          <w:rFonts w:ascii="Times New Roman" w:eastAsia="DFKai-SB" w:hAnsi="Times New Roman" w:cs="Times New Roman" w:hint="eastAsia"/>
          <w:b/>
          <w:sz w:val="26"/>
          <w:szCs w:val="26"/>
        </w:rPr>
        <w:t>&gt;</w:t>
      </w:r>
      <w:r>
        <w:rPr>
          <w:rFonts w:ascii="Times New Roman" w:eastAsia="DFKai-SB" w:hAnsi="Times New Roman" w:cs="Times New Roman" w:hint="eastAsia"/>
          <w:b/>
          <w:sz w:val="26"/>
          <w:szCs w:val="26"/>
        </w:rPr>
        <w:t>的</w:t>
      </w:r>
      <w:r w:rsidRPr="00C23713">
        <w:rPr>
          <w:rFonts w:ascii="Times New Roman" w:eastAsia="DFKai-SB" w:hAnsi="Times New Roman" w:cs="Times New Roman" w:hint="eastAsia"/>
          <w:b/>
          <w:sz w:val="26"/>
          <w:szCs w:val="26"/>
        </w:rPr>
        <w:t>建議</w:t>
      </w:r>
      <w:r w:rsidRPr="00C23713">
        <w:rPr>
          <w:rFonts w:ascii="Times New Roman" w:eastAsia="DFKai-SB" w:hAnsi="Times New Roman" w:cs="Times New Roman" w:hint="eastAsia"/>
          <w:b/>
          <w:sz w:val="26"/>
          <w:szCs w:val="26"/>
        </w:rPr>
        <w:t>:</w:t>
      </w:r>
    </w:p>
    <w:p w14:paraId="2F17D554" w14:textId="77777777" w:rsidR="00C23713" w:rsidRPr="00C23713" w:rsidRDefault="00C23713" w:rsidP="00C23713">
      <w:pPr>
        <w:pStyle w:val="NoSpacing"/>
        <w:rPr>
          <w:rFonts w:ascii="DFKai-SB" w:eastAsia="DFKai-SB" w:hAnsi="DFKai-SB" w:cs="Times New Roman"/>
          <w:sz w:val="26"/>
          <w:szCs w:val="26"/>
        </w:rPr>
      </w:pPr>
      <w:r w:rsidRPr="00C23713">
        <w:rPr>
          <w:rFonts w:ascii="DFKai-SB" w:eastAsia="DFKai-SB" w:hAnsi="DFKai-SB"/>
          <w:sz w:val="26"/>
          <w:szCs w:val="26"/>
        </w:rPr>
        <w:t>(</w:t>
      </w:r>
      <w:r w:rsidRPr="00C23713">
        <w:rPr>
          <w:rFonts w:ascii="DFKai-SB" w:eastAsia="DFKai-SB" w:hAnsi="DFKai-SB" w:cs="Times New Roman"/>
          <w:sz w:val="26"/>
          <w:szCs w:val="26"/>
        </w:rPr>
        <w:t>1) 避免或降低酒類飲品的使用，以無酒精飲料 (例如氣泡水，</w:t>
      </w:r>
      <w:proofErr w:type="gramStart"/>
      <w:r w:rsidRPr="00C23713">
        <w:rPr>
          <w:rFonts w:ascii="DFKai-SB" w:eastAsia="DFKai-SB" w:hAnsi="DFKai-SB" w:cs="Times New Roman"/>
          <w:sz w:val="26"/>
          <w:szCs w:val="26"/>
        </w:rPr>
        <w:t>無酒精啤酒)來代替酒類飲品</w:t>
      </w:r>
      <w:proofErr w:type="gramEnd"/>
      <w:r w:rsidRPr="00C23713">
        <w:rPr>
          <w:rFonts w:ascii="DFKai-SB" w:eastAsia="DFKai-SB" w:hAnsi="DFKai-SB" w:cs="Times New Roman"/>
          <w:sz w:val="26"/>
          <w:szCs w:val="26"/>
        </w:rPr>
        <w:t>。</w:t>
      </w:r>
    </w:p>
    <w:p w14:paraId="382DB8B9" w14:textId="48F93563" w:rsidR="00C23713" w:rsidRDefault="00C23713" w:rsidP="00C23713">
      <w:pPr>
        <w:pStyle w:val="NoSpacing"/>
        <w:rPr>
          <w:rFonts w:ascii="DFKai-SB" w:eastAsia="DFKai-SB" w:hAnsi="DFKai-SB" w:cs="Times New Roman"/>
          <w:sz w:val="26"/>
          <w:szCs w:val="26"/>
        </w:rPr>
      </w:pPr>
      <w:r w:rsidRPr="00C23713">
        <w:rPr>
          <w:rFonts w:ascii="DFKai-SB" w:eastAsia="DFKai-SB" w:hAnsi="DFKai-SB" w:cs="Times New Roman"/>
          <w:sz w:val="26"/>
          <w:szCs w:val="26"/>
        </w:rPr>
        <w:t>(2) 分享&lt;台灣無酒日&gt;運動的健康概念給您所關懷的親人朋友。</w:t>
      </w:r>
    </w:p>
    <w:p w14:paraId="1B81F5AD" w14:textId="77777777" w:rsidR="00C23713" w:rsidRPr="00C23713" w:rsidRDefault="00C23713" w:rsidP="00C23713">
      <w:pPr>
        <w:pStyle w:val="NoSpacing"/>
        <w:rPr>
          <w:rFonts w:ascii="DFKai-SB" w:eastAsia="DFKai-SB" w:hAnsi="DFKai-SB" w:cs="Times New Roman"/>
          <w:sz w:val="26"/>
          <w:szCs w:val="26"/>
        </w:rPr>
      </w:pPr>
    </w:p>
    <w:p w14:paraId="537F3795" w14:textId="63BAB81A" w:rsidR="00630678" w:rsidRDefault="005A24B4" w:rsidP="00C23713">
      <w:pPr>
        <w:ind w:right="-270" w:firstLine="720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我們期許</w:t>
      </w:r>
      <w:r w:rsidR="00087797">
        <w:rPr>
          <w:rFonts w:ascii="Times New Roman" w:eastAsia="DFKai-SB" w:hAnsi="Times New Roman" w:cs="Times New Roman" w:hint="eastAsia"/>
          <w:sz w:val="26"/>
          <w:szCs w:val="26"/>
        </w:rPr>
        <w:t xml:space="preserve"> </w:t>
      </w:r>
      <w:r w:rsidR="005319CC" w:rsidRPr="008C0DDA">
        <w:rPr>
          <w:rFonts w:ascii="Times New Roman" w:eastAsia="DFKai-SB" w:hAnsi="Times New Roman" w:cs="Times New Roman"/>
          <w:sz w:val="26"/>
          <w:szCs w:val="26"/>
        </w:rPr>
        <w:t>&lt;</w:t>
      </w:r>
      <w:r w:rsidR="005319CC" w:rsidRPr="008C0DDA">
        <w:rPr>
          <w:rFonts w:ascii="Times New Roman" w:eastAsia="DFKai-SB" w:hAnsi="Times New Roman" w:cs="Times New Roman"/>
          <w:sz w:val="26"/>
          <w:szCs w:val="26"/>
        </w:rPr>
        <w:t>台灣</w:t>
      </w:r>
      <w:proofErr w:type="gramStart"/>
      <w:r w:rsidR="005319CC" w:rsidRPr="008C0DDA">
        <w:rPr>
          <w:rFonts w:ascii="Times New Roman" w:eastAsia="DFKai-SB" w:hAnsi="Times New Roman" w:cs="Times New Roman"/>
          <w:sz w:val="26"/>
          <w:szCs w:val="26"/>
        </w:rPr>
        <w:t>無酒日</w:t>
      </w:r>
      <w:proofErr w:type="gramEnd"/>
      <w:r w:rsidR="005319CC" w:rsidRPr="008C0DDA">
        <w:rPr>
          <w:rFonts w:ascii="Times New Roman" w:eastAsia="DFKai-SB" w:hAnsi="Times New Roman" w:cs="Times New Roman"/>
          <w:sz w:val="26"/>
          <w:szCs w:val="26"/>
        </w:rPr>
        <w:t>&gt;</w:t>
      </w:r>
      <w:r w:rsidR="00087797">
        <w:rPr>
          <w:rFonts w:ascii="Times New Roman" w:eastAsia="DFKai-SB" w:hAnsi="Times New Roman" w:cs="Times New Roman" w:hint="eastAsia"/>
          <w:sz w:val="26"/>
          <w:szCs w:val="26"/>
        </w:rPr>
        <w:t xml:space="preserve"> </w:t>
      </w:r>
      <w:r w:rsidR="005319CC" w:rsidRPr="008C0DDA">
        <w:rPr>
          <w:rFonts w:ascii="Times New Roman" w:eastAsia="DFKai-SB" w:hAnsi="Times New Roman" w:cs="Times New Roman"/>
          <w:sz w:val="26"/>
          <w:szCs w:val="26"/>
        </w:rPr>
        <w:t>運</w:t>
      </w:r>
      <w:r w:rsidRPr="008C0DDA">
        <w:rPr>
          <w:rFonts w:ascii="Times New Roman" w:eastAsia="DFKai-SB" w:hAnsi="Times New Roman" w:cs="Times New Roman"/>
          <w:sz w:val="26"/>
          <w:szCs w:val="26"/>
        </w:rPr>
        <w:t>動是一個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台灣酒害防治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的起點，</w:t>
      </w:r>
      <w:r w:rsidR="00EF4677" w:rsidRPr="008C0DDA">
        <w:rPr>
          <w:rFonts w:ascii="Times New Roman" w:eastAsia="DFKai-SB" w:hAnsi="Times New Roman" w:cs="Times New Roman"/>
          <w:sz w:val="26"/>
          <w:szCs w:val="26"/>
        </w:rPr>
        <w:t>台灣酒精</w:t>
      </w:r>
      <w:proofErr w:type="gramStart"/>
      <w:r w:rsidR="00EF4677" w:rsidRPr="008C0DDA">
        <w:rPr>
          <w:rFonts w:ascii="Times New Roman" w:eastAsia="DFKai-SB" w:hAnsi="Times New Roman" w:cs="Times New Roman"/>
          <w:sz w:val="26"/>
          <w:szCs w:val="26"/>
        </w:rPr>
        <w:t>不耐症衛教</w:t>
      </w:r>
      <w:proofErr w:type="gramEnd"/>
      <w:r w:rsidR="00EF4677" w:rsidRPr="008C0DDA">
        <w:rPr>
          <w:rFonts w:ascii="Times New Roman" w:eastAsia="DFKai-SB" w:hAnsi="Times New Roman" w:cs="Times New Roman"/>
          <w:sz w:val="26"/>
          <w:szCs w:val="26"/>
        </w:rPr>
        <w:t>協會及</w:t>
      </w:r>
      <w:r w:rsidR="005319CC" w:rsidRPr="008C0DDA">
        <w:rPr>
          <w:rFonts w:ascii="Times New Roman" w:eastAsia="DFKai-SB" w:hAnsi="Times New Roman" w:cs="Times New Roman"/>
          <w:sz w:val="26"/>
          <w:szCs w:val="26"/>
        </w:rPr>
        <w:t>台灣</w:t>
      </w:r>
      <w:r w:rsidR="00EF4677" w:rsidRPr="008C0DDA">
        <w:rPr>
          <w:rFonts w:ascii="Times New Roman" w:eastAsia="DFKai-SB" w:hAnsi="Times New Roman" w:cs="Times New Roman"/>
          <w:sz w:val="26"/>
          <w:szCs w:val="26"/>
        </w:rPr>
        <w:t>酒害防治協會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會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持續召集國內外學者專家，</w:t>
      </w:r>
      <w:r w:rsidR="005319CC" w:rsidRPr="008C0DDA">
        <w:rPr>
          <w:rFonts w:ascii="Times New Roman" w:eastAsia="DFKai-SB" w:hAnsi="Times New Roman" w:cs="Times New Roman"/>
          <w:sz w:val="26"/>
          <w:szCs w:val="26"/>
        </w:rPr>
        <w:t>配</w:t>
      </w:r>
      <w:r w:rsidRPr="008C0DDA">
        <w:rPr>
          <w:rFonts w:ascii="Times New Roman" w:eastAsia="DFKai-SB" w:hAnsi="Times New Roman" w:cs="Times New Roman"/>
          <w:sz w:val="26"/>
          <w:szCs w:val="26"/>
        </w:rPr>
        <w:t>合政府機關及</w:t>
      </w:r>
      <w:r w:rsidR="005319CC" w:rsidRPr="008C0DDA">
        <w:rPr>
          <w:rFonts w:ascii="Times New Roman" w:eastAsia="DFKai-SB" w:hAnsi="Times New Roman" w:cs="Times New Roman"/>
          <w:sz w:val="26"/>
          <w:szCs w:val="26"/>
        </w:rPr>
        <w:t>民間</w:t>
      </w:r>
      <w:r w:rsidRPr="008C0DDA">
        <w:rPr>
          <w:rFonts w:ascii="Times New Roman" w:eastAsia="DFKai-SB" w:hAnsi="Times New Roman" w:cs="Times New Roman"/>
          <w:sz w:val="26"/>
          <w:szCs w:val="26"/>
        </w:rPr>
        <w:t>組織</w:t>
      </w:r>
      <w:r w:rsidR="005319CC" w:rsidRPr="008C0DDA">
        <w:rPr>
          <w:rFonts w:ascii="Times New Roman" w:eastAsia="DFKai-SB" w:hAnsi="Times New Roman" w:cs="Times New Roman"/>
          <w:sz w:val="26"/>
          <w:szCs w:val="26"/>
        </w:rPr>
        <w:t>的力量</w:t>
      </w:r>
      <w:r w:rsidRPr="008C0DDA">
        <w:rPr>
          <w:rFonts w:ascii="Times New Roman" w:eastAsia="DFKai-SB" w:hAnsi="Times New Roman" w:cs="Times New Roman"/>
          <w:sz w:val="26"/>
          <w:szCs w:val="26"/>
        </w:rPr>
        <w:t>，從健康、醫療、</w:t>
      </w:r>
      <w:r w:rsidR="00831D7F">
        <w:rPr>
          <w:rFonts w:ascii="Times New Roman" w:eastAsia="DFKai-SB" w:hAnsi="Times New Roman" w:cs="Times New Roman" w:hint="eastAsia"/>
          <w:sz w:val="26"/>
          <w:szCs w:val="26"/>
        </w:rPr>
        <w:t>教育</w:t>
      </w:r>
      <w:r w:rsidR="00831D7F" w:rsidRPr="008C0DDA">
        <w:rPr>
          <w:rFonts w:ascii="Times New Roman" w:eastAsia="DFKai-SB" w:hAnsi="Times New Roman" w:cs="Times New Roman"/>
          <w:sz w:val="26"/>
          <w:szCs w:val="26"/>
        </w:rPr>
        <w:t>、</w:t>
      </w:r>
      <w:r w:rsidR="00831D7F">
        <w:rPr>
          <w:rFonts w:ascii="Times New Roman" w:eastAsia="DFKai-SB" w:hAnsi="Times New Roman" w:cs="Times New Roman" w:hint="eastAsia"/>
          <w:sz w:val="26"/>
          <w:szCs w:val="26"/>
        </w:rPr>
        <w:t>公共衛生</w:t>
      </w:r>
      <w:r w:rsidR="00831D7F" w:rsidRPr="008C0DDA">
        <w:rPr>
          <w:rFonts w:ascii="Times New Roman" w:eastAsia="DFKai-SB" w:hAnsi="Times New Roman" w:cs="Times New Roman"/>
          <w:sz w:val="26"/>
          <w:szCs w:val="26"/>
        </w:rPr>
        <w:t>、</w:t>
      </w:r>
      <w:r w:rsidRPr="008C0DDA">
        <w:rPr>
          <w:rFonts w:ascii="Times New Roman" w:eastAsia="DFKai-SB" w:hAnsi="Times New Roman" w:cs="Times New Roman"/>
          <w:sz w:val="26"/>
          <w:szCs w:val="26"/>
        </w:rPr>
        <w:t>社會衝擊等多層面，跨領域探討酒精對身體健康及對社會所造成的負擔，有系統整合相關資料，以科學證據為基礎，提供有效的防治策略</w:t>
      </w:r>
      <w:r w:rsidR="00EF4677" w:rsidRPr="008C0DDA">
        <w:rPr>
          <w:rFonts w:ascii="Times New Roman" w:eastAsia="DFKai-SB" w:hAnsi="Times New Roman" w:cs="Times New Roman"/>
          <w:sz w:val="26"/>
          <w:szCs w:val="26"/>
        </w:rPr>
        <w:t>。</w:t>
      </w:r>
      <w:r w:rsidR="003A7C34" w:rsidRPr="008C0DDA">
        <w:rPr>
          <w:rFonts w:ascii="Times New Roman" w:eastAsia="DFKai-SB" w:hAnsi="Times New Roman" w:cs="Times New Roman"/>
          <w:sz w:val="26"/>
          <w:szCs w:val="26"/>
        </w:rPr>
        <w:t>呼籲大家一起支持</w:t>
      </w:r>
      <w:r w:rsidR="00087797">
        <w:rPr>
          <w:rFonts w:ascii="Times New Roman" w:eastAsia="DFKai-SB" w:hAnsi="Times New Roman" w:cs="Times New Roman" w:hint="eastAsia"/>
          <w:sz w:val="26"/>
          <w:szCs w:val="26"/>
        </w:rPr>
        <w:t xml:space="preserve"> </w:t>
      </w:r>
      <w:r w:rsidR="003A7C34" w:rsidRPr="008C0DDA">
        <w:rPr>
          <w:rFonts w:ascii="Times New Roman" w:eastAsia="DFKai-SB" w:hAnsi="Times New Roman" w:cs="Times New Roman"/>
          <w:sz w:val="26"/>
          <w:szCs w:val="26"/>
        </w:rPr>
        <w:t>&lt;</w:t>
      </w:r>
      <w:r w:rsidR="003A7C34" w:rsidRPr="008C0DDA">
        <w:rPr>
          <w:rFonts w:ascii="Times New Roman" w:eastAsia="DFKai-SB" w:hAnsi="Times New Roman" w:cs="Times New Roman"/>
          <w:sz w:val="26"/>
          <w:szCs w:val="26"/>
        </w:rPr>
        <w:t>台灣</w:t>
      </w:r>
      <w:proofErr w:type="gramStart"/>
      <w:r w:rsidR="003A7C34" w:rsidRPr="008C0DDA">
        <w:rPr>
          <w:rFonts w:ascii="Times New Roman" w:eastAsia="DFKai-SB" w:hAnsi="Times New Roman" w:cs="Times New Roman"/>
          <w:sz w:val="26"/>
          <w:szCs w:val="26"/>
        </w:rPr>
        <w:t>無酒日</w:t>
      </w:r>
      <w:proofErr w:type="gramEnd"/>
      <w:r w:rsidR="003A7C34" w:rsidRPr="008C0DDA">
        <w:rPr>
          <w:rFonts w:ascii="Times New Roman" w:eastAsia="DFKai-SB" w:hAnsi="Times New Roman" w:cs="Times New Roman"/>
          <w:sz w:val="26"/>
          <w:szCs w:val="26"/>
        </w:rPr>
        <w:t>&gt;</w:t>
      </w:r>
      <w:r w:rsidR="00087797">
        <w:rPr>
          <w:rFonts w:ascii="Times New Roman" w:eastAsia="DFKai-SB" w:hAnsi="Times New Roman" w:cs="Times New Roman" w:hint="eastAsia"/>
          <w:sz w:val="26"/>
          <w:szCs w:val="26"/>
        </w:rPr>
        <w:t xml:space="preserve"> </w:t>
      </w:r>
      <w:r w:rsidR="003A7C34" w:rsidRPr="008C0DDA">
        <w:rPr>
          <w:rFonts w:ascii="Times New Roman" w:eastAsia="DFKai-SB" w:hAnsi="Times New Roman" w:cs="Times New Roman"/>
          <w:sz w:val="26"/>
          <w:szCs w:val="26"/>
        </w:rPr>
        <w:t>運動，</w:t>
      </w:r>
      <w:proofErr w:type="gramStart"/>
      <w:r w:rsidR="003A7C34" w:rsidRPr="008C0DDA">
        <w:rPr>
          <w:rFonts w:ascii="Times New Roman" w:eastAsia="DFKai-SB" w:hAnsi="Times New Roman" w:cs="Times New Roman"/>
          <w:sz w:val="26"/>
          <w:szCs w:val="26"/>
        </w:rPr>
        <w:t>關注酒害問題</w:t>
      </w:r>
      <w:proofErr w:type="gramEnd"/>
      <w:r w:rsidR="003A7C34" w:rsidRPr="008C0DDA">
        <w:rPr>
          <w:rFonts w:ascii="Times New Roman" w:eastAsia="DFKai-SB" w:hAnsi="Times New Roman" w:cs="Times New Roman"/>
          <w:sz w:val="26"/>
          <w:szCs w:val="26"/>
        </w:rPr>
        <w:t>，提升民眾心理健康意識，正視飲酒行為及酒癮所造成</w:t>
      </w:r>
      <w:r w:rsidR="00731303" w:rsidRPr="008C0DDA">
        <w:rPr>
          <w:rFonts w:ascii="Times New Roman" w:eastAsia="DFKai-SB" w:hAnsi="Times New Roman" w:cs="Times New Roman"/>
          <w:sz w:val="26"/>
          <w:szCs w:val="26"/>
        </w:rPr>
        <w:t>的</w:t>
      </w:r>
      <w:r w:rsidR="003A7C34" w:rsidRPr="008C0DDA">
        <w:rPr>
          <w:rFonts w:ascii="Times New Roman" w:eastAsia="DFKai-SB" w:hAnsi="Times New Roman" w:cs="Times New Roman"/>
          <w:sz w:val="26"/>
          <w:szCs w:val="26"/>
        </w:rPr>
        <w:t>危害。</w:t>
      </w:r>
    </w:p>
    <w:p w14:paraId="6F6825F8" w14:textId="77777777" w:rsidR="003629A7" w:rsidRPr="00630678" w:rsidRDefault="003629A7" w:rsidP="00630678">
      <w:pPr>
        <w:pStyle w:val="NoSpacing"/>
        <w:ind w:left="1440" w:firstLine="720"/>
        <w:rPr>
          <w:rFonts w:ascii="Times New Roman" w:eastAsia="DFKai-SB" w:hAnsi="Times New Roman" w:cs="Times New Roman"/>
          <w:b/>
          <w:sz w:val="28"/>
          <w:szCs w:val="28"/>
        </w:rPr>
      </w:pPr>
    </w:p>
    <w:p w14:paraId="5C041390" w14:textId="46C17BA6" w:rsidR="006F1E1F" w:rsidRPr="00C23713" w:rsidRDefault="006F1E1F" w:rsidP="003629A7">
      <w:pPr>
        <w:pStyle w:val="NoSpacing"/>
        <w:rPr>
          <w:rFonts w:ascii="DFKai-SB" w:eastAsia="DFKai-SB" w:hAnsi="DFKai-SB" w:cs="Times New Roman"/>
          <w:b/>
          <w:sz w:val="26"/>
          <w:szCs w:val="26"/>
        </w:rPr>
      </w:pPr>
      <w:r w:rsidRPr="00C23713">
        <w:rPr>
          <w:rFonts w:ascii="DFKai-SB" w:eastAsia="DFKai-SB" w:hAnsi="DFKai-SB" w:cs="Times New Roman"/>
          <w:b/>
          <w:sz w:val="26"/>
          <w:szCs w:val="26"/>
        </w:rPr>
        <w:t>聯絡人:</w:t>
      </w:r>
    </w:p>
    <w:p w14:paraId="4C001A5E" w14:textId="0E37EFF9" w:rsidR="00D67B6D" w:rsidRPr="008C0DDA" w:rsidRDefault="00D67B6D" w:rsidP="00E97670">
      <w:pPr>
        <w:pStyle w:val="NoSpacing"/>
        <w:numPr>
          <w:ilvl w:val="0"/>
          <w:numId w:val="5"/>
        </w:numPr>
        <w:ind w:left="450" w:hanging="450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台灣酒精</w:t>
      </w:r>
      <w:proofErr w:type="gramStart"/>
      <w:r w:rsidRPr="008C0DDA">
        <w:rPr>
          <w:rFonts w:ascii="Times New Roman" w:eastAsia="DFKai-SB" w:hAnsi="Times New Roman" w:cs="Times New Roman"/>
          <w:sz w:val="26"/>
          <w:szCs w:val="26"/>
        </w:rPr>
        <w:t>不耐症衛教</w:t>
      </w:r>
      <w:proofErr w:type="gramEnd"/>
      <w:r w:rsidRPr="008C0DDA">
        <w:rPr>
          <w:rFonts w:ascii="Times New Roman" w:eastAsia="DFKai-SB" w:hAnsi="Times New Roman" w:cs="Times New Roman"/>
          <w:sz w:val="26"/>
          <w:szCs w:val="26"/>
        </w:rPr>
        <w:t>協會</w:t>
      </w:r>
    </w:p>
    <w:p w14:paraId="3B0068CE" w14:textId="5202064D" w:rsidR="00D67B6D" w:rsidRPr="008C0DDA" w:rsidRDefault="00D67B6D" w:rsidP="00E97670">
      <w:pPr>
        <w:pStyle w:val="NoSpacing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理事長，陳哲宏博士</w:t>
      </w:r>
    </w:p>
    <w:p w14:paraId="19C18CD1" w14:textId="2A2468AE" w:rsidR="00D67B6D" w:rsidRPr="008C0DDA" w:rsidRDefault="00D67B6D" w:rsidP="00E97670">
      <w:pPr>
        <w:pStyle w:val="NoSpacing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美國電話：</w:t>
      </w:r>
      <w:r w:rsidRPr="008C0DDA">
        <w:rPr>
          <w:rFonts w:ascii="Times New Roman" w:eastAsia="DFKai-SB" w:hAnsi="Times New Roman" w:cs="Times New Roman"/>
          <w:sz w:val="26"/>
          <w:szCs w:val="26"/>
        </w:rPr>
        <w:t xml:space="preserve">002-1-650-353-6709 </w:t>
      </w:r>
      <w:r w:rsidRPr="008C0DDA">
        <w:rPr>
          <w:rFonts w:ascii="Times New Roman" w:eastAsia="DFKai-SB" w:hAnsi="Times New Roman" w:cs="Times New Roman"/>
          <w:sz w:val="26"/>
          <w:szCs w:val="26"/>
        </w:rPr>
        <w:t>（美國史丹佛大學醫學院）</w:t>
      </w:r>
    </w:p>
    <w:p w14:paraId="3143E992" w14:textId="77777777" w:rsidR="00D67B6D" w:rsidRPr="008C0DDA" w:rsidRDefault="00D67B6D" w:rsidP="00E97670">
      <w:pPr>
        <w:pStyle w:val="NoSpacing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LINE ID: jchehong</w:t>
      </w:r>
    </w:p>
    <w:p w14:paraId="0D079510" w14:textId="3A83E4D1" w:rsidR="005067B0" w:rsidRDefault="00D67B6D" w:rsidP="003A7C34">
      <w:pPr>
        <w:pStyle w:val="NoSpacing"/>
        <w:rPr>
          <w:rFonts w:ascii="Times New Roman" w:eastAsia="DFKai-SB" w:hAnsi="Times New Roman" w:cs="Times New Roman"/>
          <w:sz w:val="26"/>
          <w:szCs w:val="26"/>
        </w:rPr>
      </w:pPr>
      <w:r w:rsidRPr="008C0DDA">
        <w:rPr>
          <w:rFonts w:ascii="Times New Roman" w:eastAsia="DFKai-SB" w:hAnsi="Times New Roman" w:cs="Times New Roman"/>
          <w:sz w:val="26"/>
          <w:szCs w:val="26"/>
        </w:rPr>
        <w:t>歡迎越洋採訪</w:t>
      </w:r>
      <w:r w:rsidR="003A7C34">
        <w:rPr>
          <w:rFonts w:ascii="Times New Roman" w:eastAsia="DFKai-SB" w:hAnsi="Times New Roman" w:cs="Times New Roman"/>
          <w:sz w:val="26"/>
          <w:szCs w:val="26"/>
        </w:rPr>
        <w:t xml:space="preserve">, </w:t>
      </w:r>
      <w:r w:rsidRPr="008C0DDA">
        <w:rPr>
          <w:rFonts w:ascii="Times New Roman" w:eastAsia="DFKai-SB" w:hAnsi="Times New Roman" w:cs="Times New Roman"/>
          <w:sz w:val="26"/>
          <w:szCs w:val="26"/>
        </w:rPr>
        <w:t>時差：台灣早</w:t>
      </w:r>
      <w:r w:rsidRPr="008C0DDA">
        <w:rPr>
          <w:rFonts w:ascii="Times New Roman" w:eastAsia="DFKai-SB" w:hAnsi="Times New Roman" w:cs="Times New Roman"/>
          <w:sz w:val="26"/>
          <w:szCs w:val="26"/>
        </w:rPr>
        <w:t>15</w:t>
      </w:r>
      <w:r w:rsidRPr="008C0DDA">
        <w:rPr>
          <w:rFonts w:ascii="Times New Roman" w:eastAsia="DFKai-SB" w:hAnsi="Times New Roman" w:cs="Times New Roman"/>
          <w:sz w:val="26"/>
          <w:szCs w:val="26"/>
        </w:rPr>
        <w:t>小時。</w:t>
      </w:r>
    </w:p>
    <w:p w14:paraId="70EDF1D4" w14:textId="77777777" w:rsidR="003A7C34" w:rsidRPr="008C0DDA" w:rsidRDefault="003A7C34" w:rsidP="003A7C34">
      <w:pPr>
        <w:pStyle w:val="NoSpacing"/>
        <w:rPr>
          <w:rFonts w:ascii="Times New Roman" w:eastAsia="DFKai-SB" w:hAnsi="Times New Roman" w:cs="Times New Roman"/>
          <w:sz w:val="26"/>
          <w:szCs w:val="26"/>
        </w:rPr>
      </w:pPr>
    </w:p>
    <w:p w14:paraId="30140460" w14:textId="33E4A63A" w:rsidR="00D67B6D" w:rsidRPr="003A7C34" w:rsidRDefault="003A7C34" w:rsidP="003A7C34">
      <w:pPr>
        <w:pStyle w:val="NoSpacing"/>
        <w:rPr>
          <w:rFonts w:ascii="DFKai-SB" w:eastAsia="DFKai-SB" w:hAnsi="DFKai-SB"/>
          <w:sz w:val="26"/>
          <w:szCs w:val="26"/>
        </w:rPr>
      </w:pPr>
      <w:r w:rsidRPr="003A7C34">
        <w:rPr>
          <w:rFonts w:ascii="Times New Roman" w:eastAsia="DFKai-SB" w:hAnsi="Times New Roman" w:cs="Times New Roman"/>
          <w:sz w:val="26"/>
          <w:szCs w:val="26"/>
        </w:rPr>
        <w:t>(B)</w:t>
      </w:r>
      <w:r>
        <w:rPr>
          <w:rFonts w:ascii="DFKai-SB" w:eastAsia="DFKai-SB" w:hAnsi="DFKai-SB"/>
          <w:sz w:val="26"/>
          <w:szCs w:val="26"/>
        </w:rPr>
        <w:t xml:space="preserve"> </w:t>
      </w:r>
      <w:r w:rsidR="00D67B6D" w:rsidRPr="003A7C34">
        <w:rPr>
          <w:rFonts w:ascii="DFKai-SB" w:eastAsia="DFKai-SB" w:hAnsi="DFKai-SB"/>
          <w:sz w:val="26"/>
          <w:szCs w:val="26"/>
        </w:rPr>
        <w:t>台灣酒害防治協會</w:t>
      </w:r>
    </w:p>
    <w:p w14:paraId="6C510699" w14:textId="64D7B640" w:rsidR="00D67B6D" w:rsidRPr="003A7C34" w:rsidRDefault="00D67B6D" w:rsidP="003A7C34">
      <w:pPr>
        <w:pStyle w:val="NoSpacing"/>
        <w:rPr>
          <w:rFonts w:ascii="DFKai-SB" w:eastAsia="DFKai-SB" w:hAnsi="DFKai-SB"/>
          <w:sz w:val="26"/>
          <w:szCs w:val="26"/>
        </w:rPr>
      </w:pPr>
      <w:r w:rsidRPr="003A7C34">
        <w:rPr>
          <w:rFonts w:ascii="DFKai-SB" w:eastAsia="DFKai-SB" w:hAnsi="DFKai-SB"/>
          <w:sz w:val="26"/>
          <w:szCs w:val="26"/>
        </w:rPr>
        <w:t>理事長，陳益乾醫師</w:t>
      </w:r>
      <w:r w:rsidRPr="003A7C34">
        <w:rPr>
          <w:rFonts w:ascii="DFKai-SB" w:eastAsia="DFKai-SB" w:hAnsi="DFKai-SB"/>
          <w:b/>
          <w:sz w:val="26"/>
          <w:szCs w:val="26"/>
        </w:rPr>
        <w:t xml:space="preserve">  </w:t>
      </w:r>
    </w:p>
    <w:p w14:paraId="0975191C" w14:textId="186B3822" w:rsidR="00D67B6D" w:rsidRDefault="00D67B6D" w:rsidP="003A7C34">
      <w:pPr>
        <w:pStyle w:val="NoSpacing"/>
        <w:rPr>
          <w:rFonts w:ascii="DFKai-SB" w:eastAsia="DFKai-SB" w:hAnsi="DFKai-SB"/>
          <w:sz w:val="26"/>
          <w:szCs w:val="26"/>
        </w:rPr>
      </w:pPr>
      <w:r w:rsidRPr="003A7C34">
        <w:rPr>
          <w:rFonts w:ascii="DFKai-SB" w:eastAsia="DFKai-SB" w:hAnsi="DFKai-SB"/>
          <w:sz w:val="26"/>
          <w:szCs w:val="26"/>
        </w:rPr>
        <w:t xml:space="preserve">電話: </w:t>
      </w:r>
      <w:r w:rsidR="00630678" w:rsidRPr="00630678">
        <w:rPr>
          <w:rFonts w:ascii="Times New Roman" w:eastAsia="DFKai-SB" w:hAnsi="Times New Roman" w:cs="Times New Roman"/>
          <w:sz w:val="26"/>
          <w:szCs w:val="26"/>
        </w:rPr>
        <w:t>02-6628</w:t>
      </w:r>
      <w:r w:rsidR="00C32442">
        <w:rPr>
          <w:rFonts w:ascii="Times New Roman" w:eastAsia="DFKai-SB" w:hAnsi="Times New Roman" w:cs="Times New Roman"/>
          <w:sz w:val="26"/>
          <w:szCs w:val="26"/>
        </w:rPr>
        <w:t>9</w:t>
      </w:r>
      <w:r w:rsidR="00630678" w:rsidRPr="00630678">
        <w:rPr>
          <w:rFonts w:ascii="Times New Roman" w:eastAsia="DFKai-SB" w:hAnsi="Times New Roman" w:cs="Times New Roman"/>
          <w:sz w:val="26"/>
          <w:szCs w:val="26"/>
        </w:rPr>
        <w:t>779</w:t>
      </w:r>
      <w:r w:rsidR="00C23713" w:rsidRPr="00C23713">
        <w:rPr>
          <w:rFonts w:ascii="Times New Roman" w:eastAsia="DFKai-SB" w:hAnsi="Times New Roman" w:cs="Times New Roman" w:hint="eastAsia"/>
          <w:sz w:val="26"/>
          <w:szCs w:val="26"/>
        </w:rPr>
        <w:t>分機</w:t>
      </w:r>
      <w:r w:rsidR="00C23713" w:rsidRPr="00C23713">
        <w:rPr>
          <w:rFonts w:ascii="Times New Roman" w:eastAsia="DFKai-SB" w:hAnsi="Times New Roman" w:cs="Times New Roman" w:hint="eastAsia"/>
          <w:sz w:val="26"/>
          <w:szCs w:val="26"/>
        </w:rPr>
        <w:t>#3710</w:t>
      </w:r>
      <w:r w:rsidR="003A7C34">
        <w:rPr>
          <w:rFonts w:ascii="DFKai-SB" w:eastAsia="DFKai-SB" w:hAnsi="DFKai-SB"/>
          <w:sz w:val="26"/>
          <w:szCs w:val="26"/>
        </w:rPr>
        <w:t xml:space="preserve"> </w:t>
      </w:r>
      <w:r w:rsidR="003A7C34" w:rsidRPr="003A7C34">
        <w:rPr>
          <w:rFonts w:ascii="DFKai-SB" w:eastAsia="DFKai-SB" w:hAnsi="DFKai-SB"/>
          <w:b/>
          <w:sz w:val="26"/>
          <w:szCs w:val="26"/>
        </w:rPr>
        <w:t>(</w:t>
      </w:r>
      <w:r w:rsidR="003A7C34" w:rsidRPr="003A7C34">
        <w:rPr>
          <w:rFonts w:ascii="DFKai-SB" w:eastAsia="DFKai-SB" w:hAnsi="DFKai-SB"/>
          <w:sz w:val="26"/>
          <w:szCs w:val="26"/>
        </w:rPr>
        <w:t>台北慈濟醫院身心醫學科)</w:t>
      </w:r>
    </w:p>
    <w:p w14:paraId="4B5AE387" w14:textId="78D793D2" w:rsidR="00630678" w:rsidRDefault="00630678" w:rsidP="003A7C34">
      <w:pPr>
        <w:pStyle w:val="NoSpacing"/>
        <w:rPr>
          <w:rFonts w:ascii="DFKai-SB" w:eastAsia="DFKai-SB" w:hAnsi="DFKai-SB"/>
          <w:sz w:val="26"/>
          <w:szCs w:val="26"/>
        </w:rPr>
      </w:pPr>
    </w:p>
    <w:p w14:paraId="4A1D13BB" w14:textId="77777777" w:rsidR="00630678" w:rsidRPr="00630678" w:rsidRDefault="00630678" w:rsidP="00630678">
      <w:pPr>
        <w:pStyle w:val="NoSpacing"/>
        <w:rPr>
          <w:rFonts w:ascii="DFKai-SB" w:eastAsia="DFKai-SB" w:hAnsi="DFKai-SB"/>
          <w:b/>
          <w:sz w:val="26"/>
          <w:szCs w:val="26"/>
        </w:rPr>
      </w:pPr>
      <w:r w:rsidRPr="00630678">
        <w:rPr>
          <w:rFonts w:ascii="DFKai-SB" w:eastAsia="DFKai-SB" w:hAnsi="DFKai-SB"/>
          <w:b/>
          <w:sz w:val="26"/>
          <w:szCs w:val="26"/>
        </w:rPr>
        <w:t>發起單位：</w:t>
      </w:r>
    </w:p>
    <w:p w14:paraId="588ABC82" w14:textId="77777777" w:rsidR="00630678" w:rsidRPr="00630678" w:rsidRDefault="00630678" w:rsidP="00630678">
      <w:pPr>
        <w:pStyle w:val="NoSpacing"/>
        <w:rPr>
          <w:rFonts w:ascii="DFKai-SB" w:eastAsia="DFKai-SB" w:hAnsi="DFKai-SB"/>
          <w:sz w:val="26"/>
          <w:szCs w:val="26"/>
        </w:rPr>
      </w:pPr>
      <w:r w:rsidRPr="00630678">
        <w:rPr>
          <w:rFonts w:ascii="DFKai-SB" w:eastAsia="DFKai-SB" w:hAnsi="DFKai-SB"/>
          <w:sz w:val="26"/>
          <w:szCs w:val="26"/>
        </w:rPr>
        <w:t>台灣酒精</w:t>
      </w:r>
      <w:proofErr w:type="gramStart"/>
      <w:r w:rsidRPr="00630678">
        <w:rPr>
          <w:rFonts w:ascii="DFKai-SB" w:eastAsia="DFKai-SB" w:hAnsi="DFKai-SB"/>
          <w:sz w:val="26"/>
          <w:szCs w:val="26"/>
        </w:rPr>
        <w:t>不耐症</w:t>
      </w:r>
      <w:proofErr w:type="gramEnd"/>
      <w:r w:rsidRPr="00630678">
        <w:rPr>
          <w:rFonts w:ascii="DFKai-SB" w:eastAsia="DFKai-SB" w:hAnsi="DFKai-SB"/>
          <w:sz w:val="26"/>
          <w:szCs w:val="26"/>
        </w:rPr>
        <w:t>衞教協會</w:t>
      </w:r>
    </w:p>
    <w:p w14:paraId="5D6EA8C8" w14:textId="558311F0" w:rsidR="00630678" w:rsidRDefault="00630678" w:rsidP="00630678">
      <w:pPr>
        <w:pStyle w:val="NoSpacing"/>
        <w:rPr>
          <w:rFonts w:ascii="DFKai-SB" w:eastAsia="DFKai-SB" w:hAnsi="DFKai-SB"/>
          <w:sz w:val="26"/>
          <w:szCs w:val="26"/>
        </w:rPr>
      </w:pPr>
      <w:r w:rsidRPr="00630678">
        <w:rPr>
          <w:rFonts w:ascii="DFKai-SB" w:eastAsia="DFKai-SB" w:hAnsi="DFKai-SB"/>
          <w:sz w:val="26"/>
          <w:szCs w:val="26"/>
        </w:rPr>
        <w:t>台灣酒害防治協會</w:t>
      </w:r>
    </w:p>
    <w:p w14:paraId="20540213" w14:textId="77777777" w:rsidR="00630678" w:rsidRPr="00630678" w:rsidRDefault="00630678" w:rsidP="00630678">
      <w:pPr>
        <w:pStyle w:val="NoSpacing"/>
        <w:rPr>
          <w:rFonts w:ascii="DFKai-SB" w:eastAsia="DFKai-SB" w:hAnsi="DFKai-SB"/>
          <w:sz w:val="26"/>
          <w:szCs w:val="26"/>
        </w:rPr>
      </w:pPr>
      <w:bookmarkStart w:id="0" w:name="_GoBack"/>
      <w:bookmarkEnd w:id="0"/>
    </w:p>
    <w:p w14:paraId="794DED86" w14:textId="77777777" w:rsidR="00630678" w:rsidRPr="00630678" w:rsidRDefault="00630678" w:rsidP="00630678">
      <w:pPr>
        <w:rPr>
          <w:rFonts w:ascii="Times New Roman" w:eastAsia="DFKai-SB" w:hAnsi="Times New Roman" w:cs="Times New Roman"/>
          <w:sz w:val="26"/>
          <w:szCs w:val="26"/>
        </w:rPr>
      </w:pPr>
      <w:r w:rsidRPr="00630678">
        <w:rPr>
          <w:rFonts w:ascii="DFKai-SB" w:eastAsia="DFKai-SB" w:hAnsi="DFKai-SB" w:hint="eastAsia"/>
          <w:b/>
          <w:sz w:val="26"/>
          <w:szCs w:val="26"/>
        </w:rPr>
        <w:lastRenderedPageBreak/>
        <w:t>支持</w:t>
      </w:r>
      <w:r w:rsidRPr="00630678">
        <w:rPr>
          <w:rFonts w:ascii="DFKai-SB" w:eastAsia="DFKai-SB" w:hAnsi="DFKai-SB"/>
          <w:b/>
          <w:sz w:val="26"/>
          <w:szCs w:val="26"/>
        </w:rPr>
        <w:t>單位：</w:t>
      </w:r>
    </w:p>
    <w:p w14:paraId="3D9E2AF6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一粒麥子社福基金會</w:t>
      </w:r>
    </w:p>
    <w:p w14:paraId="77E2EDD0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 w:hint="eastAsia"/>
          <w:sz w:val="26"/>
          <w:szCs w:val="26"/>
          <w:lang w:eastAsia="zh-TW"/>
        </w:rPr>
        <w:t>三軍總醫院北投分院</w:t>
      </w:r>
    </w:p>
    <w:p w14:paraId="57CA4B95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 w:hint="eastAsia"/>
          <w:sz w:val="26"/>
          <w:szCs w:val="26"/>
          <w:lang w:eastAsia="zh-TW"/>
        </w:rPr>
        <w:t>中國醫藥大學中西醫結合研究所</w:t>
      </w:r>
    </w:p>
    <w:p w14:paraId="06C27943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after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 w:hint="eastAsia"/>
          <w:sz w:val="26"/>
          <w:szCs w:val="26"/>
          <w:lang w:eastAsia="zh-TW"/>
        </w:rPr>
        <w:t>天主教輔仁大學醫學院</w:t>
      </w:r>
    </w:p>
    <w:p w14:paraId="6DB2A28E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after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 w:hint="eastAsia"/>
          <w:sz w:val="26"/>
          <w:szCs w:val="26"/>
          <w:lang w:eastAsia="zh-TW"/>
        </w:rPr>
        <w:t>天主教輔仁大學附設醫院</w:t>
      </w:r>
    </w:p>
    <w:p w14:paraId="791309A8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 w:hint="eastAsia"/>
          <w:sz w:val="26"/>
          <w:szCs w:val="26"/>
          <w:lang w:eastAsia="zh-TW"/>
        </w:rPr>
        <w:t>天主教輔仁大學公衛學系</w:t>
      </w:r>
    </w:p>
    <w:p w14:paraId="6A667DC5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台北市立聯合醫院松德院區成癮防治科</w:t>
      </w:r>
    </w:p>
    <w:p w14:paraId="78F3E5A0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台北慈濟醫院</w:t>
      </w:r>
    </w:p>
    <w:p w14:paraId="3FBD1D04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台東基督教醫院</w:t>
      </w:r>
    </w:p>
    <w:p w14:paraId="550EFFE3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台灣老人急重症醫學會</w:t>
      </w:r>
    </w:p>
    <w:p w14:paraId="3B7B94B6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台灣</w:t>
      </w:r>
      <w:proofErr w:type="gramStart"/>
      <w:r w:rsidRPr="00630678">
        <w:rPr>
          <w:rFonts w:eastAsia="DFKai-SB"/>
          <w:sz w:val="26"/>
          <w:szCs w:val="26"/>
          <w:lang w:eastAsia="zh-TW"/>
        </w:rPr>
        <w:t>酒駕防</w:t>
      </w:r>
      <w:proofErr w:type="gramEnd"/>
      <w:r w:rsidRPr="00630678">
        <w:rPr>
          <w:rFonts w:eastAsia="DFKai-SB"/>
          <w:sz w:val="26"/>
          <w:szCs w:val="26"/>
          <w:lang w:eastAsia="zh-TW"/>
        </w:rPr>
        <w:t>制社會關懷協會</w:t>
      </w:r>
    </w:p>
    <w:p w14:paraId="0F04DD84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eastAsia="DFKai-SB"/>
          <w:b w:val="0"/>
          <w:bCs w:val="0"/>
          <w:sz w:val="26"/>
          <w:szCs w:val="26"/>
          <w:lang w:eastAsia="zh-TW"/>
        </w:rPr>
      </w:pPr>
      <w:r w:rsidRPr="00630678">
        <w:rPr>
          <w:rStyle w:val="Strong"/>
          <w:rFonts w:ascii="DFKai-SB" w:eastAsia="DFKai-SB" w:hAnsi="DFKai-SB"/>
          <w:b w:val="0"/>
          <w:sz w:val="26"/>
          <w:szCs w:val="26"/>
          <w:lang w:eastAsia="zh-TW"/>
        </w:rPr>
        <w:t>台灣基督徒醫學協會</w:t>
      </w:r>
    </w:p>
    <w:p w14:paraId="48B2CACC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 w:hint="eastAsia"/>
          <w:sz w:val="26"/>
          <w:szCs w:val="26"/>
          <w:lang w:eastAsia="zh-TW"/>
        </w:rPr>
        <w:t>台灣醫</w:t>
      </w:r>
      <w:r w:rsidRPr="00630678">
        <w:rPr>
          <w:rFonts w:eastAsia="DFKai-SB"/>
          <w:sz w:val="26"/>
          <w:szCs w:val="26"/>
          <w:lang w:eastAsia="zh-TW"/>
        </w:rPr>
        <w:t>學生聯合會</w:t>
      </w:r>
    </w:p>
    <w:p w14:paraId="0E1AD6A5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北美路加醫療傳道會</w:t>
      </w:r>
    </w:p>
    <w:p w14:paraId="36A925F3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ind w:left="450" w:hanging="45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永</w:t>
      </w:r>
      <w:proofErr w:type="gramStart"/>
      <w:r w:rsidRPr="00630678">
        <w:rPr>
          <w:rFonts w:eastAsia="DFKai-SB"/>
          <w:sz w:val="26"/>
          <w:szCs w:val="26"/>
          <w:lang w:eastAsia="zh-TW"/>
        </w:rPr>
        <w:t>蓁</w:t>
      </w:r>
      <w:proofErr w:type="gramEnd"/>
      <w:r w:rsidRPr="00630678">
        <w:rPr>
          <w:rFonts w:eastAsia="DFKai-SB"/>
          <w:sz w:val="26"/>
          <w:szCs w:val="26"/>
          <w:lang w:eastAsia="zh-TW"/>
        </w:rPr>
        <w:t>教育基金會</w:t>
      </w:r>
    </w:p>
    <w:p w14:paraId="1221A2FD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好棒</w:t>
      </w:r>
      <w:proofErr w:type="gramStart"/>
      <w:r w:rsidRPr="00630678">
        <w:rPr>
          <w:rFonts w:eastAsia="DFKai-SB"/>
          <w:sz w:val="26"/>
          <w:szCs w:val="26"/>
          <w:lang w:eastAsia="zh-TW"/>
        </w:rPr>
        <w:t>棒</w:t>
      </w:r>
      <w:proofErr w:type="gramEnd"/>
      <w:r w:rsidRPr="00630678">
        <w:rPr>
          <w:rFonts w:eastAsia="DFKai-SB"/>
          <w:sz w:val="26"/>
          <w:szCs w:val="26"/>
          <w:lang w:eastAsia="zh-TW"/>
        </w:rPr>
        <w:t>醫學資訊設計</w:t>
      </w:r>
    </w:p>
    <w:p w14:paraId="2F7670DE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花蓮慈濟醫院成癮精神科</w:t>
      </w:r>
    </w:p>
    <w:p w14:paraId="6DD4CDE3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奇美醫療財團法人奇美醫院</w:t>
      </w:r>
    </w:p>
    <w:p w14:paraId="17EB641F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恆基醫療財團法人恆春基督教醫院</w:t>
      </w:r>
    </w:p>
    <w:p w14:paraId="3C6CA70B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財團法人王德宏教授消化醫學基金會</w:t>
      </w:r>
    </w:p>
    <w:p w14:paraId="2F512A29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馬偕紀念醫院</w:t>
      </w:r>
      <w:r w:rsidRPr="00630678">
        <w:rPr>
          <w:rFonts w:eastAsia="DFKai-SB"/>
          <w:sz w:val="26"/>
          <w:szCs w:val="26"/>
          <w:lang w:eastAsia="zh-TW"/>
        </w:rPr>
        <w:t xml:space="preserve"> </w:t>
      </w:r>
    </w:p>
    <w:p w14:paraId="57CB4694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馬偕醫學院</w:t>
      </w:r>
    </w:p>
    <w:p w14:paraId="2C5F73E2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家立立社福基金會</w:t>
      </w:r>
      <w:r w:rsidRPr="00630678">
        <w:rPr>
          <w:rFonts w:eastAsia="DFKai-SB"/>
          <w:sz w:val="26"/>
          <w:szCs w:val="26"/>
          <w:lang w:eastAsia="zh-TW"/>
        </w:rPr>
        <w:t xml:space="preserve"> </w:t>
      </w:r>
    </w:p>
    <w:p w14:paraId="64ED6FF4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長庚醫療財團法人高雄長庚紀念醫院中醫科系</w:t>
      </w:r>
    </w:p>
    <w:p w14:paraId="03ECCF17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proofErr w:type="gramStart"/>
      <w:r w:rsidRPr="00630678">
        <w:rPr>
          <w:rFonts w:eastAsia="DFKai-SB"/>
          <w:sz w:val="26"/>
          <w:szCs w:val="26"/>
          <w:lang w:eastAsia="zh-TW"/>
        </w:rPr>
        <w:t>基智生物科技</w:t>
      </w:r>
      <w:proofErr w:type="gramEnd"/>
      <w:r w:rsidRPr="00630678">
        <w:rPr>
          <w:rFonts w:eastAsia="DFKai-SB"/>
          <w:sz w:val="26"/>
          <w:szCs w:val="26"/>
          <w:lang w:eastAsia="zh-TW"/>
        </w:rPr>
        <w:t>公司</w:t>
      </w:r>
    </w:p>
    <w:p w14:paraId="2ED16AF7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國立台灣大學公共衛生學院</w:t>
      </w:r>
    </w:p>
    <w:p w14:paraId="330155C1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國立交通大學科技法律學院</w:t>
      </w:r>
      <w:r w:rsidRPr="00630678">
        <w:rPr>
          <w:rFonts w:eastAsia="DFKai-SB"/>
          <w:sz w:val="26"/>
          <w:szCs w:val="26"/>
          <w:lang w:eastAsia="zh-TW"/>
        </w:rPr>
        <w:t xml:space="preserve"> </w:t>
      </w:r>
    </w:p>
    <w:p w14:paraId="5543A6A7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國立陽明大學藥物科學院</w:t>
      </w:r>
    </w:p>
    <w:p w14:paraId="1F5D30D5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國際</w:t>
      </w:r>
      <w:proofErr w:type="gramStart"/>
      <w:r w:rsidRPr="00630678">
        <w:rPr>
          <w:rFonts w:eastAsia="DFKai-SB"/>
          <w:sz w:val="26"/>
          <w:szCs w:val="26"/>
          <w:lang w:eastAsia="zh-TW"/>
        </w:rPr>
        <w:t>乙醛去氫</w:t>
      </w:r>
      <w:proofErr w:type="gramEnd"/>
      <w:r w:rsidRPr="00630678">
        <w:rPr>
          <w:rFonts w:eastAsia="DFKai-SB"/>
          <w:sz w:val="26"/>
          <w:szCs w:val="26"/>
          <w:lang w:eastAsia="zh-TW"/>
        </w:rPr>
        <w:t>酶研究聯盟</w:t>
      </w:r>
    </w:p>
    <w:p w14:paraId="55271EE3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衛生福利部心理及口腔健康司</w:t>
      </w:r>
    </w:p>
    <w:p w14:paraId="58D8DD8E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衛生福利部嘉南療養院</w:t>
      </w:r>
    </w:p>
    <w:p w14:paraId="12B86A6E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衛生福利部國民健康署</w:t>
      </w:r>
    </w:p>
    <w:p w14:paraId="47D7A945" w14:textId="77777777" w:rsidR="00630678" w:rsidRPr="00630678" w:rsidRDefault="00630678" w:rsidP="0063067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="DFKai-SB"/>
          <w:sz w:val="26"/>
          <w:szCs w:val="26"/>
          <w:lang w:eastAsia="zh-TW"/>
        </w:rPr>
      </w:pPr>
      <w:r w:rsidRPr="00630678">
        <w:rPr>
          <w:rFonts w:eastAsia="DFKai-SB"/>
          <w:sz w:val="26"/>
          <w:szCs w:val="26"/>
          <w:lang w:eastAsia="zh-TW"/>
        </w:rPr>
        <w:t>戴德森醫療財團法人嘉義基督教醫院</w:t>
      </w:r>
    </w:p>
    <w:p w14:paraId="37859575" w14:textId="77777777" w:rsidR="00630678" w:rsidRPr="00630678" w:rsidRDefault="00630678" w:rsidP="00630678">
      <w:pPr>
        <w:pStyle w:val="NoSpacing"/>
        <w:rPr>
          <w:rFonts w:ascii="Times New Roman" w:eastAsia="DFKai-SB" w:hAnsi="Times New Roman" w:cs="Times New Roman"/>
          <w:sz w:val="26"/>
          <w:szCs w:val="26"/>
        </w:rPr>
      </w:pPr>
    </w:p>
    <w:p w14:paraId="014EE112" w14:textId="0A64ABFB" w:rsidR="00630678" w:rsidRPr="000B029E" w:rsidRDefault="003629A7" w:rsidP="003A7C34">
      <w:pPr>
        <w:pStyle w:val="NoSpacing"/>
        <w:rPr>
          <w:rFonts w:ascii="Times New Roman" w:eastAsia="DFKai-SB" w:hAnsi="Times New Roman" w:cs="Times New Roman"/>
          <w:color w:val="000000"/>
          <w:sz w:val="26"/>
          <w:szCs w:val="26"/>
        </w:rPr>
      </w:pPr>
      <w:r w:rsidRPr="003629A7">
        <w:rPr>
          <w:rFonts w:ascii="Times New Roman" w:eastAsia="DFKai-SB" w:hAnsi="Times New Roman" w:cs="Times New Roman"/>
          <w:sz w:val="26"/>
          <w:szCs w:val="26"/>
        </w:rPr>
        <w:t>日期</w:t>
      </w:r>
      <w:r w:rsidRPr="003629A7">
        <w:rPr>
          <w:rFonts w:ascii="Times New Roman" w:eastAsia="DFKai-SB" w:hAnsi="Times New Roman" w:cs="Times New Roman"/>
          <w:sz w:val="26"/>
          <w:szCs w:val="26"/>
        </w:rPr>
        <w:t>: 2019</w:t>
      </w:r>
      <w:r w:rsidRPr="003629A7">
        <w:rPr>
          <w:rFonts w:ascii="Times New Roman" w:eastAsia="DFKai-SB" w:hAnsi="Times New Roman" w:cs="Times New Roman"/>
          <w:sz w:val="26"/>
          <w:szCs w:val="26"/>
        </w:rPr>
        <w:t>年</w:t>
      </w:r>
      <w:r w:rsidRPr="003629A7">
        <w:rPr>
          <w:rFonts w:ascii="Times New Roman" w:eastAsia="DFKai-SB" w:hAnsi="Times New Roman" w:cs="Times New Roman"/>
          <w:sz w:val="26"/>
          <w:szCs w:val="26"/>
        </w:rPr>
        <w:t>5</w:t>
      </w:r>
      <w:r w:rsidRPr="003629A7">
        <w:rPr>
          <w:rFonts w:ascii="Times New Roman" w:eastAsia="DFKai-SB" w:hAnsi="Times New Roman" w:cs="Times New Roman"/>
          <w:sz w:val="26"/>
          <w:szCs w:val="26"/>
        </w:rPr>
        <w:t>月</w:t>
      </w:r>
      <w:r w:rsidRPr="003629A7">
        <w:rPr>
          <w:rFonts w:ascii="Times New Roman" w:eastAsia="DFKai-SB" w:hAnsi="Times New Roman" w:cs="Times New Roman"/>
          <w:sz w:val="26"/>
          <w:szCs w:val="26"/>
        </w:rPr>
        <w:t>6</w:t>
      </w:r>
      <w:r w:rsidRPr="003629A7">
        <w:rPr>
          <w:rFonts w:ascii="Times New Roman" w:eastAsia="DFKai-SB" w:hAnsi="Times New Roman" w:cs="Times New Roman"/>
          <w:sz w:val="26"/>
          <w:szCs w:val="26"/>
        </w:rPr>
        <w:t>日</w:t>
      </w:r>
    </w:p>
    <w:sectPr w:rsidR="00630678" w:rsidRPr="000B0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45684" w14:textId="77777777" w:rsidR="00FB0E66" w:rsidRDefault="00FB0E66" w:rsidP="002E5F88">
      <w:pPr>
        <w:spacing w:after="0" w:line="240" w:lineRule="auto"/>
      </w:pPr>
      <w:r>
        <w:separator/>
      </w:r>
    </w:p>
  </w:endnote>
  <w:endnote w:type="continuationSeparator" w:id="0">
    <w:p w14:paraId="0096CE81" w14:textId="77777777" w:rsidR="00FB0E66" w:rsidRDefault="00FB0E66" w:rsidP="002E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ED30E" w14:textId="77777777" w:rsidR="00FB0E66" w:rsidRDefault="00FB0E66" w:rsidP="002E5F88">
      <w:pPr>
        <w:spacing w:after="0" w:line="240" w:lineRule="auto"/>
      </w:pPr>
      <w:r>
        <w:separator/>
      </w:r>
    </w:p>
  </w:footnote>
  <w:footnote w:type="continuationSeparator" w:id="0">
    <w:p w14:paraId="41F37162" w14:textId="77777777" w:rsidR="00FB0E66" w:rsidRDefault="00FB0E66" w:rsidP="002E5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2D1C"/>
    <w:multiLevelType w:val="hybridMultilevel"/>
    <w:tmpl w:val="CF28A8C2"/>
    <w:lvl w:ilvl="0" w:tplc="86E0C114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02EB2"/>
    <w:multiLevelType w:val="hybridMultilevel"/>
    <w:tmpl w:val="30BC2A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13BDC"/>
    <w:multiLevelType w:val="hybridMultilevel"/>
    <w:tmpl w:val="B4CC8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37422"/>
    <w:multiLevelType w:val="hybridMultilevel"/>
    <w:tmpl w:val="1EC4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D0D49"/>
    <w:multiLevelType w:val="hybridMultilevel"/>
    <w:tmpl w:val="AE9A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A6"/>
    <w:rsid w:val="00005967"/>
    <w:rsid w:val="000113BB"/>
    <w:rsid w:val="00015A6F"/>
    <w:rsid w:val="00016E5C"/>
    <w:rsid w:val="00053767"/>
    <w:rsid w:val="00056987"/>
    <w:rsid w:val="00087797"/>
    <w:rsid w:val="000B029E"/>
    <w:rsid w:val="00115FDA"/>
    <w:rsid w:val="00160BE8"/>
    <w:rsid w:val="00165799"/>
    <w:rsid w:val="001A75FD"/>
    <w:rsid w:val="00234DC6"/>
    <w:rsid w:val="002428B4"/>
    <w:rsid w:val="00281285"/>
    <w:rsid w:val="002C3AE8"/>
    <w:rsid w:val="002D6F83"/>
    <w:rsid w:val="002E5F88"/>
    <w:rsid w:val="00340E90"/>
    <w:rsid w:val="00342682"/>
    <w:rsid w:val="003629A7"/>
    <w:rsid w:val="0037150C"/>
    <w:rsid w:val="0038404E"/>
    <w:rsid w:val="003A7C34"/>
    <w:rsid w:val="004206EF"/>
    <w:rsid w:val="004C3A07"/>
    <w:rsid w:val="004C7773"/>
    <w:rsid w:val="004D167E"/>
    <w:rsid w:val="004D335D"/>
    <w:rsid w:val="004E0AB4"/>
    <w:rsid w:val="005067B0"/>
    <w:rsid w:val="005107C2"/>
    <w:rsid w:val="005319CC"/>
    <w:rsid w:val="005A24B4"/>
    <w:rsid w:val="005B6AC9"/>
    <w:rsid w:val="005B7B46"/>
    <w:rsid w:val="005C0952"/>
    <w:rsid w:val="00630678"/>
    <w:rsid w:val="00655458"/>
    <w:rsid w:val="00667E6C"/>
    <w:rsid w:val="006913B6"/>
    <w:rsid w:val="00693975"/>
    <w:rsid w:val="006E0CC1"/>
    <w:rsid w:val="006F1E1F"/>
    <w:rsid w:val="00700191"/>
    <w:rsid w:val="007161FF"/>
    <w:rsid w:val="00721CD9"/>
    <w:rsid w:val="00731303"/>
    <w:rsid w:val="007411D8"/>
    <w:rsid w:val="00783733"/>
    <w:rsid w:val="007A5CBA"/>
    <w:rsid w:val="007E5711"/>
    <w:rsid w:val="00831D7F"/>
    <w:rsid w:val="008374DA"/>
    <w:rsid w:val="008C0DDA"/>
    <w:rsid w:val="00910DD8"/>
    <w:rsid w:val="0091570C"/>
    <w:rsid w:val="0096124A"/>
    <w:rsid w:val="009C2E77"/>
    <w:rsid w:val="009E0AA2"/>
    <w:rsid w:val="009E32C4"/>
    <w:rsid w:val="00A34F20"/>
    <w:rsid w:val="00A756DD"/>
    <w:rsid w:val="00A84F72"/>
    <w:rsid w:val="00AB7476"/>
    <w:rsid w:val="00B50926"/>
    <w:rsid w:val="00B85D96"/>
    <w:rsid w:val="00B8745F"/>
    <w:rsid w:val="00BB43E6"/>
    <w:rsid w:val="00BE3306"/>
    <w:rsid w:val="00C10F67"/>
    <w:rsid w:val="00C23713"/>
    <w:rsid w:val="00C32442"/>
    <w:rsid w:val="00C5289F"/>
    <w:rsid w:val="00C95776"/>
    <w:rsid w:val="00CB1891"/>
    <w:rsid w:val="00CC61C5"/>
    <w:rsid w:val="00CF156E"/>
    <w:rsid w:val="00D308AD"/>
    <w:rsid w:val="00D3372A"/>
    <w:rsid w:val="00D45AA6"/>
    <w:rsid w:val="00D621B3"/>
    <w:rsid w:val="00D67B6D"/>
    <w:rsid w:val="00D95B9A"/>
    <w:rsid w:val="00DF4AC2"/>
    <w:rsid w:val="00E068CD"/>
    <w:rsid w:val="00E06E2A"/>
    <w:rsid w:val="00E122B2"/>
    <w:rsid w:val="00E34722"/>
    <w:rsid w:val="00E53F0D"/>
    <w:rsid w:val="00E603FA"/>
    <w:rsid w:val="00E97670"/>
    <w:rsid w:val="00EF4677"/>
    <w:rsid w:val="00F01303"/>
    <w:rsid w:val="00F4030D"/>
    <w:rsid w:val="00F6638A"/>
    <w:rsid w:val="00FB0E66"/>
    <w:rsid w:val="00FE67CD"/>
    <w:rsid w:val="00FE74EB"/>
    <w:rsid w:val="00FF0025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CD09D"/>
  <w15:chartTrackingRefBased/>
  <w15:docId w15:val="{80FC7961-26E3-4892-A2DB-6F45E79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5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88"/>
  </w:style>
  <w:style w:type="paragraph" w:styleId="Footer">
    <w:name w:val="footer"/>
    <w:basedOn w:val="Normal"/>
    <w:link w:val="FooterChar"/>
    <w:uiPriority w:val="99"/>
    <w:unhideWhenUsed/>
    <w:rsid w:val="002E5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88"/>
  </w:style>
  <w:style w:type="paragraph" w:styleId="NormalWeb">
    <w:name w:val="Normal (Web)"/>
    <w:basedOn w:val="Normal"/>
    <w:uiPriority w:val="99"/>
    <w:semiHidden/>
    <w:unhideWhenUsed/>
    <w:rsid w:val="002E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E5F88"/>
    <w:rPr>
      <w:b/>
      <w:bCs/>
    </w:rPr>
  </w:style>
  <w:style w:type="paragraph" w:styleId="ListParagraph">
    <w:name w:val="List Paragraph"/>
    <w:basedOn w:val="Normal"/>
    <w:uiPriority w:val="34"/>
    <w:qFormat/>
    <w:rsid w:val="007A5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4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日期: 2019年5月6日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日期: 2019年5月6日</dc:title>
  <dc:subject/>
  <dc:creator>James Chen</dc:creator>
  <cp:keywords/>
  <dc:description/>
  <cp:lastModifiedBy>James Chen</cp:lastModifiedBy>
  <cp:revision>10</cp:revision>
  <cp:lastPrinted>2019-05-06T04:39:00Z</cp:lastPrinted>
  <dcterms:created xsi:type="dcterms:W3CDTF">2019-05-06T07:42:00Z</dcterms:created>
  <dcterms:modified xsi:type="dcterms:W3CDTF">2019-05-06T09:34:00Z</dcterms:modified>
</cp:coreProperties>
</file>